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79097" w14:textId="724C70C9" w:rsidR="002D5C77" w:rsidRPr="002D5C77" w:rsidRDefault="002D5C77" w:rsidP="002D5C77">
      <w:pPr>
        <w:spacing w:after="0" w:line="240" w:lineRule="auto"/>
        <w:jc w:val="center"/>
        <w:rPr>
          <w:rFonts w:ascii="Arial" w:eastAsia="Times New Roman" w:hAnsi="Arial" w:cs="Times New Roman"/>
          <w:b/>
          <w:sz w:val="24"/>
          <w:szCs w:val="20"/>
          <w:u w:val="single"/>
          <w:lang w:eastAsia="en-GB"/>
        </w:rPr>
      </w:pPr>
      <w:r w:rsidRPr="002D5C77">
        <w:rPr>
          <w:rFonts w:ascii="Arial" w:eastAsia="Times New Roman" w:hAnsi="Arial" w:cs="Times New Roman"/>
          <w:b/>
          <w:noProof/>
          <w:sz w:val="24"/>
          <w:szCs w:val="20"/>
          <w:lang w:eastAsia="en-GB"/>
        </w:rPr>
        <w:drawing>
          <wp:inline distT="0" distB="0" distL="0" distR="0" wp14:anchorId="2F925AF1" wp14:editId="0C5D4C80">
            <wp:extent cx="1428750" cy="619125"/>
            <wp:effectExtent l="0" t="0" r="0" b="9525"/>
            <wp:docPr id="2" name="Picture 2"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619125"/>
                    </a:xfrm>
                    <a:prstGeom prst="rect">
                      <a:avLst/>
                    </a:prstGeom>
                    <a:noFill/>
                    <a:ln>
                      <a:noFill/>
                    </a:ln>
                  </pic:spPr>
                </pic:pic>
              </a:graphicData>
            </a:graphic>
          </wp:inline>
        </w:drawing>
      </w:r>
    </w:p>
    <w:p w14:paraId="4932BDCE" w14:textId="77777777" w:rsidR="002D5C77" w:rsidRPr="002D5C77" w:rsidRDefault="002D5C77" w:rsidP="002D5C77">
      <w:pPr>
        <w:spacing w:after="0" w:line="240" w:lineRule="auto"/>
        <w:jc w:val="center"/>
        <w:rPr>
          <w:rFonts w:ascii="Arial" w:eastAsia="Times New Roman" w:hAnsi="Arial" w:cs="Arial"/>
          <w:b/>
          <w:sz w:val="24"/>
          <w:szCs w:val="20"/>
          <w:u w:val="single"/>
          <w:lang w:eastAsia="en-GB"/>
        </w:rPr>
      </w:pPr>
    </w:p>
    <w:p w14:paraId="3AA87695" w14:textId="77777777" w:rsidR="002D5C77" w:rsidRPr="002D5C77" w:rsidRDefault="002D5C77" w:rsidP="002D5C77">
      <w:pPr>
        <w:spacing w:after="0" w:line="240" w:lineRule="auto"/>
        <w:jc w:val="center"/>
        <w:rPr>
          <w:rFonts w:ascii="Arial" w:eastAsia="Times New Roman" w:hAnsi="Arial" w:cs="Arial"/>
          <w:b/>
          <w:sz w:val="24"/>
          <w:szCs w:val="20"/>
          <w:u w:val="single"/>
          <w:lang w:eastAsia="en-GB"/>
        </w:rPr>
      </w:pPr>
      <w:smartTag w:uri="urn:schemas-microsoft-com:office:smarttags" w:element="place">
        <w:smartTag w:uri="urn:schemas-microsoft-com:office:smarttags" w:element="City">
          <w:r w:rsidRPr="002D5C77">
            <w:rPr>
              <w:rFonts w:ascii="Arial" w:eastAsia="Times New Roman" w:hAnsi="Arial" w:cs="Arial"/>
              <w:b/>
              <w:sz w:val="24"/>
              <w:szCs w:val="20"/>
              <w:u w:val="single"/>
              <w:lang w:eastAsia="en-GB"/>
            </w:rPr>
            <w:t>HULL</w:t>
          </w:r>
        </w:smartTag>
      </w:smartTag>
      <w:r w:rsidRPr="002D5C77">
        <w:rPr>
          <w:rFonts w:ascii="Arial" w:eastAsia="Times New Roman" w:hAnsi="Arial" w:cs="Arial"/>
          <w:b/>
          <w:sz w:val="24"/>
          <w:szCs w:val="20"/>
          <w:u w:val="single"/>
          <w:lang w:eastAsia="en-GB"/>
        </w:rPr>
        <w:t xml:space="preserve"> </w:t>
      </w:r>
      <w:smartTag w:uri="urn:schemas-microsoft-com:office:smarttags" w:element="stockticker">
        <w:r w:rsidRPr="002D5C77">
          <w:rPr>
            <w:rFonts w:ascii="Arial" w:eastAsia="Times New Roman" w:hAnsi="Arial" w:cs="Arial"/>
            <w:b/>
            <w:sz w:val="24"/>
            <w:szCs w:val="20"/>
            <w:u w:val="single"/>
            <w:lang w:eastAsia="en-GB"/>
          </w:rPr>
          <w:t>CITY</w:t>
        </w:r>
      </w:smartTag>
      <w:r w:rsidRPr="002D5C77">
        <w:rPr>
          <w:rFonts w:ascii="Arial" w:eastAsia="Times New Roman" w:hAnsi="Arial" w:cs="Arial"/>
          <w:b/>
          <w:sz w:val="24"/>
          <w:szCs w:val="20"/>
          <w:u w:val="single"/>
          <w:lang w:eastAsia="en-GB"/>
        </w:rPr>
        <w:t xml:space="preserve"> COUNCIL</w:t>
      </w:r>
    </w:p>
    <w:p w14:paraId="6BD9F76F" w14:textId="77777777" w:rsidR="002D5C77" w:rsidRPr="002D5C77" w:rsidRDefault="002D5C77" w:rsidP="002D5C77">
      <w:pPr>
        <w:spacing w:after="0" w:line="240" w:lineRule="auto"/>
        <w:jc w:val="center"/>
        <w:rPr>
          <w:rFonts w:ascii="Arial" w:eastAsia="Times New Roman" w:hAnsi="Arial" w:cs="Arial"/>
          <w:b/>
          <w:sz w:val="16"/>
          <w:szCs w:val="16"/>
          <w:u w:val="single"/>
          <w:lang w:eastAsia="en-GB"/>
        </w:rPr>
      </w:pPr>
    </w:p>
    <w:p w14:paraId="23F65E34" w14:textId="77777777" w:rsidR="002D5C77" w:rsidRPr="002D5C77" w:rsidRDefault="002D5C77" w:rsidP="002D5C77">
      <w:pPr>
        <w:spacing w:after="0" w:line="240" w:lineRule="auto"/>
        <w:jc w:val="center"/>
        <w:rPr>
          <w:rFonts w:ascii="Arial" w:eastAsia="Times New Roman" w:hAnsi="Arial" w:cs="Arial"/>
          <w:b/>
          <w:sz w:val="24"/>
          <w:szCs w:val="20"/>
          <w:u w:val="single"/>
          <w:lang w:eastAsia="en-GB"/>
        </w:rPr>
      </w:pPr>
      <w:smartTag w:uri="urn:schemas-microsoft-com:office:smarttags" w:element="stockticker">
        <w:r w:rsidRPr="002D5C77">
          <w:rPr>
            <w:rFonts w:ascii="Arial" w:eastAsia="Times New Roman" w:hAnsi="Arial" w:cs="Arial"/>
            <w:b/>
            <w:sz w:val="24"/>
            <w:szCs w:val="20"/>
            <w:u w:val="single"/>
            <w:lang w:eastAsia="en-GB"/>
          </w:rPr>
          <w:t>JOB</w:t>
        </w:r>
      </w:smartTag>
      <w:r w:rsidRPr="002D5C77">
        <w:rPr>
          <w:rFonts w:ascii="Arial" w:eastAsia="Times New Roman" w:hAnsi="Arial" w:cs="Arial"/>
          <w:b/>
          <w:sz w:val="24"/>
          <w:szCs w:val="20"/>
          <w:u w:val="single"/>
          <w:lang w:eastAsia="en-GB"/>
        </w:rPr>
        <w:t xml:space="preserve"> DESCRIPTION &amp; PERSON SPECIFICATION</w:t>
      </w:r>
    </w:p>
    <w:p w14:paraId="3D88B48D" w14:textId="77777777" w:rsidR="002D5C77" w:rsidRPr="002D5C77" w:rsidRDefault="002D5C77" w:rsidP="002D5C77">
      <w:pPr>
        <w:spacing w:after="0" w:line="240" w:lineRule="auto"/>
        <w:rPr>
          <w:rFonts w:ascii="Arial" w:eastAsia="Times New Roman" w:hAnsi="Arial" w:cs="Arial"/>
          <w:b/>
          <w:sz w:val="16"/>
          <w:szCs w:val="16"/>
          <w:u w:val="single"/>
          <w:lang w:eastAsia="en-GB"/>
        </w:rPr>
      </w:pPr>
    </w:p>
    <w:tbl>
      <w:tblPr>
        <w:tblW w:w="0" w:type="auto"/>
        <w:jc w:val="center"/>
        <w:tblLayout w:type="fixed"/>
        <w:tblLook w:val="0000" w:firstRow="0" w:lastRow="0" w:firstColumn="0" w:lastColumn="0" w:noHBand="0" w:noVBand="0"/>
      </w:tblPr>
      <w:tblGrid>
        <w:gridCol w:w="2805"/>
        <w:gridCol w:w="2875"/>
        <w:gridCol w:w="4278"/>
      </w:tblGrid>
      <w:tr w:rsidR="002D5C77" w:rsidRPr="002D5C77" w14:paraId="59BD9BE5" w14:textId="77777777" w:rsidTr="00D75A5B">
        <w:trPr>
          <w:jc w:val="center"/>
        </w:trPr>
        <w:tc>
          <w:tcPr>
            <w:tcW w:w="2805" w:type="dxa"/>
          </w:tcPr>
          <w:p w14:paraId="40835FE3"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SERVICE </w:t>
            </w:r>
            <w:smartTag w:uri="urn:schemas-microsoft-com:office:smarttags" w:element="stockticker">
              <w:r w:rsidRPr="002D5C77">
                <w:rPr>
                  <w:rFonts w:ascii="Arial" w:eastAsia="Times New Roman" w:hAnsi="Arial" w:cs="Arial"/>
                  <w:b/>
                  <w:sz w:val="24"/>
                  <w:szCs w:val="20"/>
                  <w:lang w:eastAsia="en-GB"/>
                </w:rPr>
                <w:t>AREA</w:t>
              </w:r>
            </w:smartTag>
            <w:r w:rsidRPr="002D5C77">
              <w:rPr>
                <w:rFonts w:ascii="Arial" w:eastAsia="Times New Roman" w:hAnsi="Arial" w:cs="Arial"/>
                <w:b/>
                <w:sz w:val="24"/>
                <w:szCs w:val="20"/>
                <w:lang w:eastAsia="en-GB"/>
              </w:rPr>
              <w:t>:</w:t>
            </w:r>
          </w:p>
          <w:p w14:paraId="0B025911"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2875" w:type="dxa"/>
          </w:tcPr>
          <w:p w14:paraId="741F8D3B"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Neighbourhoods and Housing</w:t>
            </w:r>
          </w:p>
        </w:tc>
        <w:tc>
          <w:tcPr>
            <w:tcW w:w="4278" w:type="dxa"/>
          </w:tcPr>
          <w:p w14:paraId="797A0924"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b/>
                <w:sz w:val="24"/>
                <w:szCs w:val="20"/>
                <w:lang w:eastAsia="en-GB"/>
              </w:rPr>
              <w:t>POSITION NO:</w:t>
            </w:r>
          </w:p>
        </w:tc>
      </w:tr>
      <w:tr w:rsidR="002D5C77" w:rsidRPr="002D5C77" w14:paraId="79DE22FD" w14:textId="77777777" w:rsidTr="00D75A5B">
        <w:trPr>
          <w:jc w:val="center"/>
        </w:trPr>
        <w:tc>
          <w:tcPr>
            <w:tcW w:w="2805" w:type="dxa"/>
          </w:tcPr>
          <w:p w14:paraId="5A1276BB"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SECTION:</w:t>
            </w:r>
          </w:p>
          <w:p w14:paraId="1161DC46"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2875" w:type="dxa"/>
          </w:tcPr>
          <w:p w14:paraId="724C11F7"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4278" w:type="dxa"/>
          </w:tcPr>
          <w:p w14:paraId="6B5A14D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GRADE: </w:t>
            </w:r>
            <w:r w:rsidRPr="002D5C77">
              <w:rPr>
                <w:rFonts w:ascii="Arial" w:eastAsia="Times New Roman" w:hAnsi="Arial" w:cs="Arial"/>
                <w:b/>
                <w:sz w:val="24"/>
                <w:szCs w:val="20"/>
                <w:lang w:eastAsia="en-GB"/>
              </w:rPr>
              <w:tab/>
            </w:r>
            <w:r w:rsidRPr="002D5C77">
              <w:rPr>
                <w:rFonts w:ascii="Arial" w:eastAsia="Times New Roman" w:hAnsi="Arial" w:cs="Arial"/>
                <w:b/>
                <w:sz w:val="24"/>
                <w:szCs w:val="20"/>
                <w:lang w:eastAsia="en-GB"/>
              </w:rPr>
              <w:tab/>
            </w:r>
            <w:r w:rsidRPr="002D5C77">
              <w:rPr>
                <w:rFonts w:ascii="Arial" w:eastAsia="Times New Roman" w:hAnsi="Arial" w:cs="Arial"/>
                <w:sz w:val="24"/>
                <w:szCs w:val="20"/>
                <w:lang w:eastAsia="en-GB"/>
              </w:rPr>
              <w:t>8</w:t>
            </w:r>
          </w:p>
        </w:tc>
      </w:tr>
      <w:tr w:rsidR="002D5C77" w:rsidRPr="002D5C77" w14:paraId="0E16AD3D" w14:textId="77777777" w:rsidTr="00D75A5B">
        <w:trPr>
          <w:jc w:val="center"/>
        </w:trPr>
        <w:tc>
          <w:tcPr>
            <w:tcW w:w="2805" w:type="dxa"/>
          </w:tcPr>
          <w:p w14:paraId="59F14E9A" w14:textId="77777777" w:rsidR="002D5C77" w:rsidRPr="002D5C77" w:rsidRDefault="002D5C77" w:rsidP="002D5C77">
            <w:pPr>
              <w:spacing w:after="0" w:line="240" w:lineRule="auto"/>
              <w:rPr>
                <w:rFonts w:ascii="Arial" w:eastAsia="Times New Roman" w:hAnsi="Arial" w:cs="Arial"/>
                <w:b/>
                <w:sz w:val="24"/>
                <w:szCs w:val="20"/>
                <w:lang w:eastAsia="en-GB"/>
              </w:rPr>
            </w:pPr>
            <w:smartTag w:uri="urn:schemas-microsoft-com:office:smarttags" w:element="stockticker">
              <w:r w:rsidRPr="002D5C77">
                <w:rPr>
                  <w:rFonts w:ascii="Arial" w:eastAsia="Times New Roman" w:hAnsi="Arial" w:cs="Arial"/>
                  <w:b/>
                  <w:sz w:val="24"/>
                  <w:szCs w:val="20"/>
                  <w:lang w:eastAsia="en-GB"/>
                </w:rPr>
                <w:t>JOB</w:t>
              </w:r>
            </w:smartTag>
            <w:r w:rsidRPr="002D5C77">
              <w:rPr>
                <w:rFonts w:ascii="Arial" w:eastAsia="Times New Roman" w:hAnsi="Arial" w:cs="Arial"/>
                <w:b/>
                <w:sz w:val="24"/>
                <w:szCs w:val="20"/>
                <w:lang w:eastAsia="en-GB"/>
              </w:rPr>
              <w:t xml:space="preserve"> TITLE:</w:t>
            </w:r>
          </w:p>
          <w:p w14:paraId="19614C2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2875" w:type="dxa"/>
          </w:tcPr>
          <w:p w14:paraId="10AA3A17" w14:textId="77777777" w:rsid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Neighbourhood Co-ordinator</w:t>
            </w:r>
          </w:p>
          <w:p w14:paraId="44B43935" w14:textId="23C67CB0" w:rsidR="002D5C77" w:rsidRPr="002D5C77" w:rsidRDefault="002D5C77" w:rsidP="002D5C77">
            <w:pPr>
              <w:spacing w:after="0" w:line="240" w:lineRule="auto"/>
              <w:rPr>
                <w:rFonts w:ascii="Arial" w:eastAsia="Times New Roman" w:hAnsi="Arial" w:cs="Arial"/>
                <w:sz w:val="24"/>
                <w:szCs w:val="20"/>
                <w:lang w:eastAsia="en-GB"/>
              </w:rPr>
            </w:pPr>
          </w:p>
        </w:tc>
        <w:tc>
          <w:tcPr>
            <w:tcW w:w="4278" w:type="dxa"/>
          </w:tcPr>
          <w:p w14:paraId="51037E7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DATE PREPARED: </w:t>
            </w:r>
            <w:r w:rsidRPr="002D5C77">
              <w:rPr>
                <w:rFonts w:ascii="Arial" w:eastAsia="Times New Roman" w:hAnsi="Arial" w:cs="Arial"/>
                <w:sz w:val="24"/>
                <w:szCs w:val="20"/>
                <w:lang w:eastAsia="en-GB"/>
              </w:rPr>
              <w:t>March 2014</w:t>
            </w:r>
          </w:p>
        </w:tc>
      </w:tr>
      <w:tr w:rsidR="002D5C77" w:rsidRPr="002D5C77" w14:paraId="05ED8732" w14:textId="77777777" w:rsidTr="00D75A5B">
        <w:trPr>
          <w:jc w:val="center"/>
        </w:trPr>
        <w:tc>
          <w:tcPr>
            <w:tcW w:w="2805" w:type="dxa"/>
            <w:tcBorders>
              <w:bottom w:val="single" w:sz="4" w:space="0" w:color="auto"/>
            </w:tcBorders>
          </w:tcPr>
          <w:p w14:paraId="1700BE20"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EVALUATION DATE:</w:t>
            </w:r>
          </w:p>
        </w:tc>
        <w:tc>
          <w:tcPr>
            <w:tcW w:w="2875" w:type="dxa"/>
            <w:tcBorders>
              <w:bottom w:val="single" w:sz="4" w:space="0" w:color="auto"/>
            </w:tcBorders>
          </w:tcPr>
          <w:p w14:paraId="128A979C"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07/04/14</w:t>
            </w:r>
          </w:p>
        </w:tc>
        <w:tc>
          <w:tcPr>
            <w:tcW w:w="4278" w:type="dxa"/>
            <w:tcBorders>
              <w:bottom w:val="single" w:sz="4" w:space="0" w:color="auto"/>
            </w:tcBorders>
          </w:tcPr>
          <w:p w14:paraId="69E7082C"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b/>
                <w:sz w:val="24"/>
                <w:szCs w:val="20"/>
                <w:lang w:eastAsia="en-GB"/>
              </w:rPr>
              <w:t>JE NUMBER:</w:t>
            </w:r>
            <w:r w:rsidRPr="002D5C77">
              <w:rPr>
                <w:rFonts w:ascii="Arial" w:eastAsia="Times New Roman" w:hAnsi="Arial" w:cs="Arial"/>
                <w:b/>
                <w:sz w:val="24"/>
                <w:szCs w:val="20"/>
                <w:lang w:eastAsia="en-GB"/>
              </w:rPr>
              <w:tab/>
              <w:t xml:space="preserve"> </w:t>
            </w:r>
            <w:r w:rsidRPr="002D5C77">
              <w:rPr>
                <w:rFonts w:ascii="Arial" w:eastAsia="Times New Roman" w:hAnsi="Arial" w:cs="Arial"/>
                <w:sz w:val="24"/>
                <w:szCs w:val="20"/>
                <w:lang w:eastAsia="en-GB"/>
              </w:rPr>
              <w:t>NC2254</w:t>
            </w:r>
          </w:p>
          <w:p w14:paraId="5F316B48" w14:textId="77777777" w:rsidR="002D5C77" w:rsidRPr="002D5C77" w:rsidRDefault="002D5C77" w:rsidP="002D5C77">
            <w:pPr>
              <w:spacing w:after="0" w:line="240" w:lineRule="auto"/>
              <w:rPr>
                <w:rFonts w:ascii="Arial" w:eastAsia="Times New Roman" w:hAnsi="Arial" w:cs="Arial"/>
                <w:b/>
                <w:sz w:val="24"/>
                <w:szCs w:val="20"/>
                <w:lang w:eastAsia="en-GB"/>
              </w:rPr>
            </w:pPr>
          </w:p>
        </w:tc>
      </w:tr>
      <w:tr w:rsidR="002D5C77" w:rsidRPr="002D5C77" w14:paraId="27068DF0" w14:textId="77777777" w:rsidTr="00D75A5B">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04683B1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THIS POST IS POLITICALLY RESTRICTED UNDER THE PROVISION OF THE LOCAL GOVERNMENT AND HOUSING ACT 1989 ON THE BASIS OF THE FOLLOWING CATEGORY:</w:t>
            </w:r>
          </w:p>
          <w:p w14:paraId="2DAED3F8" w14:textId="7F1A01DD" w:rsidR="002D5C77" w:rsidRPr="002D5C77" w:rsidRDefault="002D5C77" w:rsidP="002D5C77">
            <w:pPr>
              <w:spacing w:after="0" w:line="240" w:lineRule="auto"/>
              <w:jc w:val="center"/>
              <w:rPr>
                <w:rFonts w:ascii="Arial" w:eastAsia="Times New Roman" w:hAnsi="Arial" w:cs="Arial"/>
                <w:b/>
                <w:sz w:val="24"/>
                <w:szCs w:val="20"/>
                <w:lang w:eastAsia="en-GB"/>
              </w:rPr>
            </w:pPr>
            <w:r w:rsidRPr="002D5C77">
              <w:rPr>
                <w:rFonts w:ascii="Arial" w:eastAsia="Times New Roman" w:hAnsi="Arial" w:cs="Arial"/>
                <w:b/>
                <w:sz w:val="24"/>
                <w:szCs w:val="20"/>
                <w:lang w:eastAsia="en-GB"/>
              </w:rPr>
              <w:t>Designated as politically sensitive</w:t>
            </w:r>
            <w:r>
              <w:rPr>
                <w:rFonts w:ascii="Arial" w:eastAsia="Times New Roman" w:hAnsi="Arial" w:cs="Arial"/>
                <w:b/>
                <w:sz w:val="24"/>
                <w:szCs w:val="20"/>
                <w:lang w:eastAsia="en-GB"/>
              </w:rPr>
              <w:t>.</w:t>
            </w:r>
          </w:p>
        </w:tc>
      </w:tr>
      <w:tr w:rsidR="002D5C77" w:rsidRPr="002D5C77" w14:paraId="652221D6" w14:textId="77777777" w:rsidTr="00D75A5B">
        <w:trPr>
          <w:jc w:val="center"/>
        </w:trPr>
        <w:tc>
          <w:tcPr>
            <w:tcW w:w="9958" w:type="dxa"/>
            <w:gridSpan w:val="3"/>
            <w:tcBorders>
              <w:top w:val="single" w:sz="4" w:space="0" w:color="auto"/>
              <w:bottom w:val="single" w:sz="4" w:space="0" w:color="auto"/>
            </w:tcBorders>
          </w:tcPr>
          <w:p w14:paraId="417FF68C" w14:textId="77777777" w:rsidR="002D5C77" w:rsidRPr="002D5C77" w:rsidRDefault="002D5C77" w:rsidP="002D5C77">
            <w:pPr>
              <w:spacing w:after="0" w:line="240" w:lineRule="auto"/>
              <w:rPr>
                <w:rFonts w:ascii="Arial" w:eastAsia="Times New Roman" w:hAnsi="Arial" w:cs="Arial"/>
                <w:b/>
                <w:sz w:val="16"/>
                <w:szCs w:val="16"/>
                <w:lang w:eastAsia="en-GB"/>
              </w:rPr>
            </w:pPr>
          </w:p>
        </w:tc>
      </w:tr>
      <w:tr w:rsidR="002D5C77" w:rsidRPr="002D5C77" w14:paraId="63C67104" w14:textId="77777777" w:rsidTr="00D75A5B">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69790BCC" w14:textId="77777777" w:rsidR="002D5C77" w:rsidRPr="002D5C77" w:rsidRDefault="002D5C77" w:rsidP="002D5C77">
            <w:pPr>
              <w:spacing w:after="0" w:line="240" w:lineRule="auto"/>
              <w:rPr>
                <w:rFonts w:ascii="Arial" w:eastAsia="Times New Roman" w:hAnsi="Arial" w:cs="Times New Roman"/>
                <w:b/>
                <w:sz w:val="24"/>
                <w:szCs w:val="20"/>
                <w:u w:val="single"/>
                <w:lang w:eastAsia="en-GB"/>
              </w:rPr>
            </w:pPr>
            <w:r w:rsidRPr="002D5C77">
              <w:rPr>
                <w:rFonts w:ascii="Arial" w:eastAsia="Times New Roman" w:hAnsi="Arial" w:cs="Arial"/>
                <w:b/>
                <w:sz w:val="24"/>
                <w:szCs w:val="20"/>
                <w:lang w:eastAsia="en-GB"/>
              </w:rPr>
              <w:t xml:space="preserve">DIGNITY AT </w:t>
            </w:r>
            <w:smartTag w:uri="urn:schemas-microsoft-com:office:smarttags" w:element="stockticker">
              <w:r w:rsidRPr="002D5C77">
                <w:rPr>
                  <w:rFonts w:ascii="Arial" w:eastAsia="Times New Roman" w:hAnsi="Arial" w:cs="Arial"/>
                  <w:b/>
                  <w:sz w:val="24"/>
                  <w:szCs w:val="20"/>
                  <w:lang w:eastAsia="en-GB"/>
                </w:rPr>
                <w:t>WORK</w:t>
              </w:r>
            </w:smartTag>
            <w:r w:rsidRPr="002D5C77">
              <w:rPr>
                <w:rFonts w:ascii="Arial" w:eastAsia="Times New Roman" w:hAnsi="Arial" w:cs="Arial"/>
                <w:b/>
                <w:sz w:val="24"/>
                <w:szCs w:val="20"/>
                <w:lang w:eastAsia="en-GB"/>
              </w:rPr>
              <w:t>:</w:t>
            </w:r>
            <w:r w:rsidRPr="002D5C77">
              <w:rPr>
                <w:rFonts w:ascii="Arial" w:eastAsia="Times New Roman" w:hAnsi="Arial" w:cs="Arial"/>
                <w:sz w:val="24"/>
                <w:szCs w:val="20"/>
                <w:lang w:eastAsia="en-GB"/>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4EEA9379" w14:textId="77777777" w:rsidR="002D5C77" w:rsidRPr="002D5C77" w:rsidRDefault="002D5C77" w:rsidP="002D5C77">
      <w:pPr>
        <w:spacing w:after="0" w:line="240" w:lineRule="auto"/>
        <w:rPr>
          <w:rFonts w:ascii="Arial" w:eastAsia="Times New Roman" w:hAnsi="Arial" w:cs="Arial"/>
          <w:b/>
          <w:sz w:val="16"/>
          <w:szCs w:val="16"/>
          <w:u w:val="single"/>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2D5C77" w:rsidRPr="002D5C77" w14:paraId="46E8B67D" w14:textId="77777777" w:rsidTr="00D75A5B">
        <w:trPr>
          <w:jc w:val="center"/>
        </w:trPr>
        <w:tc>
          <w:tcPr>
            <w:tcW w:w="9964" w:type="dxa"/>
          </w:tcPr>
          <w:p w14:paraId="18286DD0"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PURPOSE:</w:t>
            </w:r>
          </w:p>
          <w:p w14:paraId="62098AC5" w14:textId="3AC6FE63"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To consult, involve and work closely with ward members, residents, and stakeholders to develop and implement plans that reflect the priorities and needs of local communities.</w:t>
            </w:r>
          </w:p>
          <w:p w14:paraId="231D88FA" w14:textId="77777777" w:rsidR="002D5C77" w:rsidRPr="002D5C77" w:rsidRDefault="002D5C77" w:rsidP="002D5C77">
            <w:pPr>
              <w:spacing w:after="0" w:line="240" w:lineRule="auto"/>
              <w:rPr>
                <w:rFonts w:ascii="Arial" w:eastAsia="Times New Roman" w:hAnsi="Arial" w:cs="Times New Roman"/>
                <w:sz w:val="24"/>
                <w:szCs w:val="20"/>
                <w:lang w:eastAsia="en-GB"/>
              </w:rPr>
            </w:pPr>
          </w:p>
          <w:p w14:paraId="3F1C9764" w14:textId="26EEB39B"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To promote and implement effective community-based partnership working to ensure that plans and improvements are developed and delivered in an inclusive manner.</w:t>
            </w:r>
          </w:p>
        </w:tc>
      </w:tr>
    </w:tbl>
    <w:p w14:paraId="68ADA71C" w14:textId="77777777" w:rsidR="002D5C77" w:rsidRPr="002D5C77" w:rsidRDefault="002D5C77" w:rsidP="002D5C77">
      <w:pPr>
        <w:spacing w:after="0" w:line="240" w:lineRule="auto"/>
        <w:rPr>
          <w:rFonts w:ascii="Arial" w:eastAsia="Times New Roman" w:hAnsi="Arial" w:cs="Arial"/>
          <w:b/>
          <w:sz w:val="16"/>
          <w:szCs w:val="16"/>
          <w:u w:val="single"/>
          <w:lang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2D5C77" w:rsidRPr="002D5C77" w14:paraId="3D10FB01" w14:textId="77777777" w:rsidTr="00D75A5B">
        <w:trPr>
          <w:cantSplit/>
          <w:jc w:val="center"/>
        </w:trPr>
        <w:tc>
          <w:tcPr>
            <w:tcW w:w="10076" w:type="dxa"/>
            <w:gridSpan w:val="2"/>
            <w:tcBorders>
              <w:top w:val="single" w:sz="4" w:space="0" w:color="auto"/>
              <w:bottom w:val="single" w:sz="4" w:space="0" w:color="auto"/>
            </w:tcBorders>
            <w:shd w:val="clear" w:color="auto" w:fill="E0E0E0"/>
          </w:tcPr>
          <w:p w14:paraId="68F0C4DF" w14:textId="77777777" w:rsidR="002D5C77" w:rsidRPr="002D5C77" w:rsidRDefault="002D5C77" w:rsidP="002D5C77">
            <w:pPr>
              <w:spacing w:after="0" w:line="240" w:lineRule="auto"/>
              <w:rPr>
                <w:rFonts w:ascii="Arial" w:eastAsia="Times New Roman" w:hAnsi="Arial" w:cs="Arial"/>
                <w:sz w:val="20"/>
                <w:szCs w:val="20"/>
                <w:lang w:eastAsia="en-GB"/>
              </w:rPr>
            </w:pPr>
            <w:r w:rsidRPr="002D5C77">
              <w:rPr>
                <w:rFonts w:ascii="Arial" w:eastAsia="Times New Roman" w:hAnsi="Arial" w:cs="Arial"/>
                <w:b/>
                <w:sz w:val="24"/>
                <w:szCs w:val="20"/>
                <w:lang w:eastAsia="en-GB"/>
              </w:rPr>
              <w:t>PRINCIPAL ACCOUNTABILITIES:</w:t>
            </w:r>
          </w:p>
          <w:p w14:paraId="77BD87D5" w14:textId="77777777" w:rsidR="002D5C77" w:rsidRPr="002D5C77" w:rsidRDefault="002D5C77" w:rsidP="002D5C77">
            <w:pPr>
              <w:spacing w:after="0" w:line="240" w:lineRule="auto"/>
              <w:rPr>
                <w:rFonts w:ascii="Arial" w:eastAsia="Times New Roman" w:hAnsi="Arial" w:cs="Arial"/>
                <w:b/>
                <w:i/>
                <w:sz w:val="20"/>
                <w:szCs w:val="20"/>
                <w:lang w:eastAsia="en-GB"/>
              </w:rPr>
            </w:pPr>
            <w:r w:rsidRPr="002D5C77">
              <w:rPr>
                <w:rFonts w:ascii="Arial" w:eastAsia="Times New Roman" w:hAnsi="Arial" w:cs="Arial"/>
                <w:b/>
                <w:i/>
                <w:sz w:val="20"/>
                <w:szCs w:val="20"/>
                <w:lang w:eastAsia="en-GB"/>
              </w:rPr>
              <w:t>Please note decision making must be included within the Principal Accountabilities</w:t>
            </w:r>
          </w:p>
        </w:tc>
      </w:tr>
      <w:tr w:rsidR="002D5C77" w:rsidRPr="002D5C77" w14:paraId="2018C442" w14:textId="77777777" w:rsidTr="00D75A5B">
        <w:trPr>
          <w:cantSplit/>
          <w:jc w:val="center"/>
        </w:trPr>
        <w:tc>
          <w:tcPr>
            <w:tcW w:w="592" w:type="dxa"/>
            <w:tcBorders>
              <w:top w:val="single" w:sz="4" w:space="0" w:color="auto"/>
              <w:bottom w:val="single" w:sz="4" w:space="0" w:color="auto"/>
              <w:right w:val="single" w:sz="4" w:space="0" w:color="auto"/>
            </w:tcBorders>
          </w:tcPr>
          <w:p w14:paraId="4F7A1C5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1.</w:t>
            </w:r>
          </w:p>
        </w:tc>
        <w:tc>
          <w:tcPr>
            <w:tcW w:w="9484" w:type="dxa"/>
            <w:tcBorders>
              <w:top w:val="single" w:sz="4" w:space="0" w:color="auto"/>
              <w:left w:val="single" w:sz="4" w:space="0" w:color="auto"/>
              <w:bottom w:val="single" w:sz="4" w:space="0" w:color="auto"/>
            </w:tcBorders>
          </w:tcPr>
          <w:p w14:paraId="1A9D5028" w14:textId="048830EF"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To promote local decision making by developing, leading and facilitating local engagement arrangements to identify and agree neighbourhood priorities, including the management of ward / neighbourhood forums, and other community and agency forums e.g., Community Safety Partnership, as appropriate, within the area. Maximising the opportunities of those excluded / disadvantaged socially, culturally or economically to participate and contribute.</w:t>
            </w:r>
          </w:p>
        </w:tc>
      </w:tr>
      <w:tr w:rsidR="002D5C77" w:rsidRPr="002D5C77" w14:paraId="30D1FBCC" w14:textId="77777777" w:rsidTr="00D75A5B">
        <w:trPr>
          <w:cantSplit/>
          <w:jc w:val="center"/>
        </w:trPr>
        <w:tc>
          <w:tcPr>
            <w:tcW w:w="592" w:type="dxa"/>
            <w:tcBorders>
              <w:top w:val="single" w:sz="4" w:space="0" w:color="auto"/>
              <w:bottom w:val="single" w:sz="4" w:space="0" w:color="auto"/>
              <w:right w:val="single" w:sz="4" w:space="0" w:color="auto"/>
            </w:tcBorders>
          </w:tcPr>
          <w:p w14:paraId="712DD484"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2.</w:t>
            </w:r>
          </w:p>
        </w:tc>
        <w:tc>
          <w:tcPr>
            <w:tcW w:w="9484" w:type="dxa"/>
            <w:tcBorders>
              <w:top w:val="single" w:sz="4" w:space="0" w:color="auto"/>
              <w:left w:val="single" w:sz="4" w:space="0" w:color="auto"/>
              <w:bottom w:val="single" w:sz="4" w:space="0" w:color="auto"/>
            </w:tcBorders>
          </w:tcPr>
          <w:p w14:paraId="063EC32B" w14:textId="11AB695C"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 xml:space="preserve">To lead and develop local neighbourhood and multi-agency ward delivery plans, identifying clear baselines, targets and milestones to secure improvements in the local neighbourhood. </w:t>
            </w:r>
          </w:p>
        </w:tc>
      </w:tr>
      <w:tr w:rsidR="002D5C77" w:rsidRPr="002D5C77" w14:paraId="3EA46F48" w14:textId="77777777" w:rsidTr="00D75A5B">
        <w:trPr>
          <w:cantSplit/>
          <w:jc w:val="center"/>
        </w:trPr>
        <w:tc>
          <w:tcPr>
            <w:tcW w:w="592" w:type="dxa"/>
            <w:tcBorders>
              <w:top w:val="single" w:sz="4" w:space="0" w:color="auto"/>
              <w:bottom w:val="single" w:sz="4" w:space="0" w:color="auto"/>
              <w:right w:val="single" w:sz="4" w:space="0" w:color="auto"/>
            </w:tcBorders>
          </w:tcPr>
          <w:p w14:paraId="02B59D46"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3.</w:t>
            </w:r>
          </w:p>
        </w:tc>
        <w:tc>
          <w:tcPr>
            <w:tcW w:w="9484" w:type="dxa"/>
            <w:tcBorders>
              <w:top w:val="single" w:sz="4" w:space="0" w:color="auto"/>
              <w:left w:val="single" w:sz="4" w:space="0" w:color="auto"/>
              <w:bottom w:val="single" w:sz="4" w:space="0" w:color="auto"/>
            </w:tcBorders>
          </w:tcPr>
          <w:p w14:paraId="0C5F49F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To lead, secure and monitor the effective commitment and involvement of officers, and external partners, in the provision of co-ordinated and responsive local services.  Working in partnership with local stakeholders to deliver on local priorities and aspirations, therefore making a real difference to the lives of people in local communities</w:t>
            </w:r>
          </w:p>
        </w:tc>
      </w:tr>
      <w:tr w:rsidR="002D5C77" w:rsidRPr="002D5C77" w14:paraId="367A1151" w14:textId="77777777" w:rsidTr="00D75A5B">
        <w:trPr>
          <w:cantSplit/>
          <w:jc w:val="center"/>
        </w:trPr>
        <w:tc>
          <w:tcPr>
            <w:tcW w:w="592" w:type="dxa"/>
            <w:tcBorders>
              <w:top w:val="single" w:sz="4" w:space="0" w:color="auto"/>
              <w:bottom w:val="single" w:sz="4" w:space="0" w:color="auto"/>
              <w:right w:val="single" w:sz="4" w:space="0" w:color="auto"/>
            </w:tcBorders>
          </w:tcPr>
          <w:p w14:paraId="454DE7A0"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4.</w:t>
            </w:r>
          </w:p>
        </w:tc>
        <w:tc>
          <w:tcPr>
            <w:tcW w:w="9484" w:type="dxa"/>
            <w:tcBorders>
              <w:top w:val="single" w:sz="4" w:space="0" w:color="auto"/>
              <w:left w:val="single" w:sz="4" w:space="0" w:color="auto"/>
              <w:bottom w:val="single" w:sz="4" w:space="0" w:color="auto"/>
            </w:tcBorders>
          </w:tcPr>
          <w:p w14:paraId="58BBC4CF"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To lead the development and empowerment of community centres and community groups, providing advice, support, training and guidance, facilitating positive working relationships with service providers and community representatives.</w:t>
            </w:r>
          </w:p>
        </w:tc>
      </w:tr>
      <w:tr w:rsidR="002D5C77" w:rsidRPr="002D5C77" w14:paraId="22D23622" w14:textId="77777777" w:rsidTr="00D75A5B">
        <w:trPr>
          <w:cantSplit/>
          <w:jc w:val="center"/>
        </w:trPr>
        <w:tc>
          <w:tcPr>
            <w:tcW w:w="592" w:type="dxa"/>
            <w:tcBorders>
              <w:top w:val="single" w:sz="4" w:space="0" w:color="auto"/>
              <w:bottom w:val="single" w:sz="4" w:space="0" w:color="auto"/>
              <w:right w:val="single" w:sz="4" w:space="0" w:color="auto"/>
            </w:tcBorders>
          </w:tcPr>
          <w:p w14:paraId="03F71B48"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lastRenderedPageBreak/>
              <w:t>5.</w:t>
            </w:r>
          </w:p>
        </w:tc>
        <w:tc>
          <w:tcPr>
            <w:tcW w:w="9484" w:type="dxa"/>
            <w:tcBorders>
              <w:top w:val="single" w:sz="4" w:space="0" w:color="auto"/>
              <w:left w:val="single" w:sz="4" w:space="0" w:color="auto"/>
              <w:bottom w:val="single" w:sz="4" w:space="0" w:color="auto"/>
            </w:tcBorders>
          </w:tcPr>
          <w:p w14:paraId="39DE5E3E"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To implement the local Performance Management framework within the ward in order to measure the positive impact of Ward Management at a local level, identifying areas improvement.</w:t>
            </w:r>
          </w:p>
        </w:tc>
      </w:tr>
      <w:tr w:rsidR="002D5C77" w:rsidRPr="002D5C77" w14:paraId="7A8BC0BE" w14:textId="77777777" w:rsidTr="00D75A5B">
        <w:trPr>
          <w:cantSplit/>
          <w:jc w:val="center"/>
        </w:trPr>
        <w:tc>
          <w:tcPr>
            <w:tcW w:w="592" w:type="dxa"/>
            <w:tcBorders>
              <w:top w:val="single" w:sz="4" w:space="0" w:color="auto"/>
              <w:bottom w:val="single" w:sz="4" w:space="0" w:color="auto"/>
              <w:right w:val="single" w:sz="4" w:space="0" w:color="auto"/>
            </w:tcBorders>
          </w:tcPr>
          <w:p w14:paraId="7573865F"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6.</w:t>
            </w:r>
          </w:p>
        </w:tc>
        <w:tc>
          <w:tcPr>
            <w:tcW w:w="9484" w:type="dxa"/>
            <w:tcBorders>
              <w:top w:val="single" w:sz="4" w:space="0" w:color="auto"/>
              <w:left w:val="single" w:sz="4" w:space="0" w:color="auto"/>
              <w:bottom w:val="single" w:sz="4" w:space="0" w:color="auto"/>
            </w:tcBorders>
          </w:tcPr>
          <w:p w14:paraId="6BF6EA69"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 xml:space="preserve">To work closely with and contribute to the role of elected members as community leaders by providing appropriate advice and support. </w:t>
            </w:r>
          </w:p>
        </w:tc>
      </w:tr>
      <w:tr w:rsidR="002D5C77" w:rsidRPr="002D5C77" w14:paraId="4ECBCB96" w14:textId="77777777" w:rsidTr="00D75A5B">
        <w:trPr>
          <w:cantSplit/>
          <w:jc w:val="center"/>
        </w:trPr>
        <w:tc>
          <w:tcPr>
            <w:tcW w:w="592" w:type="dxa"/>
            <w:tcBorders>
              <w:top w:val="single" w:sz="4" w:space="0" w:color="auto"/>
              <w:bottom w:val="single" w:sz="4" w:space="0" w:color="auto"/>
              <w:right w:val="single" w:sz="4" w:space="0" w:color="auto"/>
            </w:tcBorders>
          </w:tcPr>
          <w:p w14:paraId="5E6E29F0"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7.</w:t>
            </w:r>
          </w:p>
        </w:tc>
        <w:tc>
          <w:tcPr>
            <w:tcW w:w="9484" w:type="dxa"/>
            <w:tcBorders>
              <w:top w:val="single" w:sz="4" w:space="0" w:color="auto"/>
              <w:left w:val="single" w:sz="4" w:space="0" w:color="auto"/>
              <w:bottom w:val="single" w:sz="4" w:space="0" w:color="auto"/>
            </w:tcBorders>
          </w:tcPr>
          <w:p w14:paraId="434BD233" w14:textId="7C2FC0DC"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 xml:space="preserve">To co-ordinate and champion, the development and implementation of ward / neighbourhood value for money solutions to local problems, liaising with Community Managers to identify appropriate resources.   </w:t>
            </w:r>
          </w:p>
        </w:tc>
      </w:tr>
      <w:tr w:rsidR="002D5C77" w:rsidRPr="002D5C77" w14:paraId="2FFD0E28" w14:textId="77777777" w:rsidTr="00D75A5B">
        <w:trPr>
          <w:cantSplit/>
          <w:jc w:val="center"/>
        </w:trPr>
        <w:tc>
          <w:tcPr>
            <w:tcW w:w="592" w:type="dxa"/>
            <w:tcBorders>
              <w:top w:val="single" w:sz="4" w:space="0" w:color="auto"/>
              <w:bottom w:val="single" w:sz="4" w:space="0" w:color="auto"/>
              <w:right w:val="single" w:sz="4" w:space="0" w:color="auto"/>
            </w:tcBorders>
          </w:tcPr>
          <w:p w14:paraId="7B4E2A4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8.</w:t>
            </w:r>
          </w:p>
        </w:tc>
        <w:tc>
          <w:tcPr>
            <w:tcW w:w="9484" w:type="dxa"/>
            <w:tcBorders>
              <w:top w:val="single" w:sz="4" w:space="0" w:color="auto"/>
              <w:left w:val="single" w:sz="4" w:space="0" w:color="auto"/>
              <w:bottom w:val="single" w:sz="4" w:space="0" w:color="auto"/>
            </w:tcBorders>
          </w:tcPr>
          <w:p w14:paraId="00B80DFB"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To provide feedback to local residents, Members and service providers on the impact of actions taken and in response to agreed priorities and plans and to produce and present reports to appropriate bodies, boards and partnerships.</w:t>
            </w:r>
          </w:p>
        </w:tc>
      </w:tr>
      <w:tr w:rsidR="002D5C77" w:rsidRPr="002D5C77" w14:paraId="1F917C38" w14:textId="77777777" w:rsidTr="00D75A5B">
        <w:trPr>
          <w:cantSplit/>
          <w:jc w:val="center"/>
        </w:trPr>
        <w:tc>
          <w:tcPr>
            <w:tcW w:w="592" w:type="dxa"/>
            <w:tcBorders>
              <w:top w:val="single" w:sz="4" w:space="0" w:color="auto"/>
              <w:bottom w:val="single" w:sz="4" w:space="0" w:color="auto"/>
              <w:right w:val="single" w:sz="4" w:space="0" w:color="auto"/>
            </w:tcBorders>
          </w:tcPr>
          <w:p w14:paraId="1A14E250"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9.</w:t>
            </w:r>
          </w:p>
        </w:tc>
        <w:tc>
          <w:tcPr>
            <w:tcW w:w="9484" w:type="dxa"/>
            <w:tcBorders>
              <w:top w:val="single" w:sz="4" w:space="0" w:color="auto"/>
              <w:left w:val="single" w:sz="4" w:space="0" w:color="auto"/>
              <w:bottom w:val="single" w:sz="4" w:space="0" w:color="auto"/>
            </w:tcBorders>
          </w:tcPr>
          <w:p w14:paraId="2E3AC48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To research, identify and adopt best practice from around the country.</w:t>
            </w:r>
          </w:p>
        </w:tc>
      </w:tr>
      <w:tr w:rsidR="002D5C77" w:rsidRPr="002D5C77" w14:paraId="767D7628" w14:textId="77777777" w:rsidTr="00D75A5B">
        <w:trPr>
          <w:cantSplit/>
          <w:jc w:val="center"/>
        </w:trPr>
        <w:tc>
          <w:tcPr>
            <w:tcW w:w="592" w:type="dxa"/>
            <w:tcBorders>
              <w:top w:val="single" w:sz="4" w:space="0" w:color="auto"/>
              <w:bottom w:val="single" w:sz="4" w:space="0" w:color="auto"/>
              <w:right w:val="single" w:sz="4" w:space="0" w:color="auto"/>
            </w:tcBorders>
          </w:tcPr>
          <w:p w14:paraId="2B572907"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10.</w:t>
            </w:r>
          </w:p>
        </w:tc>
        <w:tc>
          <w:tcPr>
            <w:tcW w:w="9484" w:type="dxa"/>
            <w:tcBorders>
              <w:top w:val="single" w:sz="4" w:space="0" w:color="auto"/>
              <w:left w:val="single" w:sz="4" w:space="0" w:color="auto"/>
              <w:bottom w:val="single" w:sz="4" w:space="0" w:color="auto"/>
            </w:tcBorders>
          </w:tcPr>
          <w:p w14:paraId="49CDC7F9"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The Health and Safety at Work etc. Act 1974 and associated legislation places responsibilities for health and safety on Hull City Council, as your employer and you as an employee of the council. In</w:t>
            </w:r>
            <w:r w:rsidRPr="002D5C77">
              <w:rPr>
                <w:rFonts w:ascii="Arial" w:eastAsia="Times New Roman" w:hAnsi="Arial" w:cs="Arial"/>
                <w:sz w:val="24"/>
                <w:szCs w:val="20"/>
                <w:lang w:eastAsia="en-GB"/>
              </w:rPr>
              <w:t xml:space="preserve"> addition to the Councils overall duties, the post holder has personal responsibility for their own health &amp; safety and that of other employees; additional and more specific responsibilities are </w:t>
            </w:r>
            <w:r w:rsidRPr="002D5C77">
              <w:rPr>
                <w:rFonts w:ascii="Arial" w:eastAsia="Times New Roman" w:hAnsi="Arial" w:cs="Arial"/>
                <w:sz w:val="24"/>
                <w:szCs w:val="24"/>
                <w:lang w:eastAsia="en-GB"/>
              </w:rPr>
              <w:t>identified in the Council’s Corporate H&amp;S policy.</w:t>
            </w:r>
          </w:p>
        </w:tc>
      </w:tr>
      <w:tr w:rsidR="002D5C77" w:rsidRPr="002D5C77" w14:paraId="04F8B55E" w14:textId="77777777" w:rsidTr="00D75A5B">
        <w:trPr>
          <w:cantSplit/>
          <w:jc w:val="center"/>
        </w:trPr>
        <w:tc>
          <w:tcPr>
            <w:tcW w:w="10076" w:type="dxa"/>
            <w:gridSpan w:val="2"/>
            <w:tcBorders>
              <w:top w:val="single" w:sz="4" w:space="0" w:color="auto"/>
            </w:tcBorders>
          </w:tcPr>
          <w:p w14:paraId="462AC4D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GENERAL:</w:t>
            </w:r>
          </w:p>
          <w:p w14:paraId="71CDF339" w14:textId="4D403310"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The above principal accountabilities are not exhaustive and may vary without changing the character of the job or level of responsibility. The postholder must be flexible to ensure the operational needs of the Council are met.  This includes the undertaking of duties of a similar nature and responsibility as and when required, throughout the various workplaces in the Council.</w:t>
            </w:r>
          </w:p>
        </w:tc>
      </w:tr>
    </w:tbl>
    <w:p w14:paraId="54527ABD" w14:textId="77777777" w:rsidR="002D5C77" w:rsidRPr="002D5C77" w:rsidRDefault="002D5C77" w:rsidP="002D5C77">
      <w:pPr>
        <w:spacing w:after="0" w:line="240" w:lineRule="auto"/>
        <w:rPr>
          <w:rFonts w:ascii="Arial" w:eastAsia="Times New Roman" w:hAnsi="Arial" w:cs="Arial"/>
          <w:sz w:val="24"/>
          <w:szCs w:val="20"/>
          <w:lang w:eastAsia="en-GB"/>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2D5C77" w:rsidRPr="002D5C77" w14:paraId="7EC485CF" w14:textId="77777777" w:rsidTr="00D75A5B">
        <w:trPr>
          <w:jc w:val="center"/>
        </w:trPr>
        <w:tc>
          <w:tcPr>
            <w:tcW w:w="10257" w:type="dxa"/>
            <w:shd w:val="clear" w:color="auto" w:fill="E0E0E0"/>
          </w:tcPr>
          <w:p w14:paraId="7B3B8936" w14:textId="77777777" w:rsidR="002D5C77" w:rsidRPr="002D5C77" w:rsidRDefault="002D5C77" w:rsidP="002D5C77">
            <w:pPr>
              <w:spacing w:after="0" w:line="240" w:lineRule="auto"/>
              <w:rPr>
                <w:rFonts w:ascii="Arial" w:eastAsia="Times New Roman" w:hAnsi="Arial" w:cs="Arial"/>
                <w:b/>
                <w:sz w:val="24"/>
                <w:szCs w:val="20"/>
                <w:shd w:val="clear" w:color="auto" w:fill="E0E0E0"/>
                <w:lang w:eastAsia="en-GB"/>
              </w:rPr>
            </w:pPr>
            <w:r w:rsidRPr="002D5C77">
              <w:rPr>
                <w:rFonts w:ascii="Arial" w:eastAsia="Times New Roman" w:hAnsi="Arial" w:cs="Arial"/>
                <w:sz w:val="24"/>
                <w:szCs w:val="20"/>
                <w:lang w:eastAsia="en-GB"/>
              </w:rPr>
              <w:br w:type="page"/>
            </w:r>
            <w:r w:rsidRPr="002D5C77">
              <w:rPr>
                <w:rFonts w:ascii="Arial" w:eastAsia="Times New Roman" w:hAnsi="Arial" w:cs="Arial"/>
                <w:b/>
                <w:sz w:val="24"/>
                <w:szCs w:val="20"/>
                <w:shd w:val="clear" w:color="auto" w:fill="E0E0E0"/>
                <w:lang w:eastAsia="en-GB"/>
              </w:rPr>
              <w:t xml:space="preserve">DIMENSIONS:  </w:t>
            </w:r>
          </w:p>
          <w:p w14:paraId="360BD3AE"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All sections should be completed – if there aren’t any state ‘none’</w:t>
            </w:r>
          </w:p>
        </w:tc>
      </w:tr>
      <w:tr w:rsidR="002D5C77" w:rsidRPr="002D5C77" w14:paraId="6B990D58" w14:textId="77777777" w:rsidTr="00D75A5B">
        <w:trPr>
          <w:jc w:val="center"/>
        </w:trPr>
        <w:tc>
          <w:tcPr>
            <w:tcW w:w="10257" w:type="dxa"/>
            <w:tcBorders>
              <w:bottom w:val="single" w:sz="4" w:space="0" w:color="auto"/>
            </w:tcBorders>
          </w:tcPr>
          <w:p w14:paraId="544E60F7" w14:textId="77777777" w:rsidR="002D5C77" w:rsidRPr="002D5C77" w:rsidRDefault="002D5C77" w:rsidP="002D5C77">
            <w:pPr>
              <w:tabs>
                <w:tab w:val="left" w:pos="543"/>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1.</w:t>
            </w:r>
            <w:r w:rsidRPr="002D5C77">
              <w:rPr>
                <w:rFonts w:ascii="Arial" w:eastAsia="Times New Roman" w:hAnsi="Arial" w:cs="Arial"/>
                <w:b/>
                <w:sz w:val="24"/>
                <w:szCs w:val="20"/>
                <w:lang w:eastAsia="en-GB"/>
              </w:rPr>
              <w:tab/>
              <w:t>Responsibility for Staff:</w:t>
            </w:r>
          </w:p>
          <w:p w14:paraId="5DEACCDA" w14:textId="77777777" w:rsidR="002D5C77" w:rsidRPr="002D5C77" w:rsidRDefault="002D5C77" w:rsidP="002D5C77">
            <w:pPr>
              <w:tabs>
                <w:tab w:val="left" w:pos="543"/>
              </w:tabs>
              <w:spacing w:after="0" w:line="240" w:lineRule="auto"/>
              <w:rPr>
                <w:rFonts w:ascii="Arial" w:eastAsia="Times New Roman" w:hAnsi="Arial" w:cs="Arial"/>
                <w:b/>
                <w:sz w:val="24"/>
                <w:szCs w:val="20"/>
                <w:lang w:eastAsia="en-GB"/>
              </w:rPr>
            </w:pPr>
          </w:p>
          <w:p w14:paraId="13C1C155" w14:textId="2EF57EF0"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None</w:t>
            </w:r>
            <w:r>
              <w:rPr>
                <w:rFonts w:ascii="Arial" w:eastAsia="Times New Roman" w:hAnsi="Arial" w:cs="Times New Roman"/>
                <w:sz w:val="24"/>
                <w:szCs w:val="20"/>
                <w:lang w:eastAsia="en-GB"/>
              </w:rPr>
              <w:t>.</w:t>
            </w:r>
          </w:p>
          <w:p w14:paraId="0B229035" w14:textId="77777777" w:rsidR="002D5C77" w:rsidRPr="002D5C77" w:rsidRDefault="002D5C77" w:rsidP="002D5C77">
            <w:pPr>
              <w:spacing w:after="0" w:line="240" w:lineRule="auto"/>
              <w:rPr>
                <w:rFonts w:ascii="Arial" w:eastAsia="Times New Roman" w:hAnsi="Arial" w:cs="Arial"/>
                <w:b/>
                <w:sz w:val="24"/>
                <w:szCs w:val="20"/>
                <w:lang w:eastAsia="en-GB"/>
              </w:rPr>
            </w:pPr>
          </w:p>
          <w:p w14:paraId="4802E8D1"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2.</w:t>
            </w:r>
            <w:r w:rsidRPr="002D5C77">
              <w:rPr>
                <w:rFonts w:ascii="Arial" w:eastAsia="Times New Roman" w:hAnsi="Arial" w:cs="Arial"/>
                <w:b/>
                <w:sz w:val="24"/>
                <w:szCs w:val="20"/>
                <w:lang w:eastAsia="en-GB"/>
              </w:rPr>
              <w:tab/>
              <w:t>Responsibility for Customers/Clients:</w:t>
            </w:r>
          </w:p>
          <w:p w14:paraId="32AA702B"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4F9DFE15" w14:textId="77777777"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 xml:space="preserve">Responsible for implementing the neighbourhood management process in a defined ward.  Responsible for engagement with resident, the statutory sector, voluntary sector, private sector and other partners, to ensure a cohesive response to identified issues within a ward.  </w:t>
            </w:r>
          </w:p>
          <w:p w14:paraId="7B294B02" w14:textId="77777777"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Promotes and enables the development of resident led decision making within a neighbourhood management framework and management within a neighbourhood management context.</w:t>
            </w:r>
          </w:p>
          <w:p w14:paraId="7A2F94B1" w14:textId="77777777"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Facilitates the development of appropriate partnerships / working groups involving community and relevant agencies to deliver this.</w:t>
            </w:r>
          </w:p>
          <w:p w14:paraId="0E684C01" w14:textId="77777777" w:rsidR="002D5C77" w:rsidRPr="002D5C77" w:rsidRDefault="002D5C77" w:rsidP="002D5C77">
            <w:pPr>
              <w:spacing w:after="0" w:line="240" w:lineRule="auto"/>
              <w:rPr>
                <w:rFonts w:ascii="Arial" w:eastAsia="Times New Roman" w:hAnsi="Arial" w:cs="Arial"/>
                <w:b/>
                <w:sz w:val="24"/>
                <w:szCs w:val="20"/>
                <w:lang w:eastAsia="en-GB"/>
              </w:rPr>
            </w:pPr>
          </w:p>
          <w:p w14:paraId="52388606" w14:textId="77777777" w:rsidR="002D5C77" w:rsidRPr="002D5C77" w:rsidRDefault="002D5C77" w:rsidP="002D5C77">
            <w:pPr>
              <w:spacing w:after="0" w:line="240" w:lineRule="auto"/>
              <w:rPr>
                <w:rFonts w:ascii="Arial" w:eastAsia="Times New Roman" w:hAnsi="Arial" w:cs="Arial"/>
                <w:b/>
                <w:sz w:val="24"/>
                <w:szCs w:val="20"/>
                <w:lang w:eastAsia="en-GB"/>
              </w:rPr>
            </w:pPr>
          </w:p>
          <w:p w14:paraId="5D7A6ED7"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3.</w:t>
            </w:r>
            <w:r w:rsidRPr="002D5C77">
              <w:rPr>
                <w:rFonts w:ascii="Arial" w:eastAsia="Times New Roman" w:hAnsi="Arial" w:cs="Arial"/>
                <w:b/>
                <w:sz w:val="24"/>
                <w:szCs w:val="20"/>
                <w:lang w:eastAsia="en-GB"/>
              </w:rPr>
              <w:tab/>
              <w:t>Responsibility for Budgets:</w:t>
            </w:r>
          </w:p>
          <w:p w14:paraId="3CFB2611"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09F02C9A" w14:textId="7ADC63E6"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 xml:space="preserve">The post holder will be accountable to the Community Manager for the appropriate use of the </w:t>
            </w:r>
            <w:smartTag w:uri="urn:schemas-microsoft-com:office:smarttags" w:element="stockticker">
              <w:r w:rsidRPr="002D5C77">
                <w:rPr>
                  <w:rFonts w:ascii="Arial" w:eastAsia="Times New Roman" w:hAnsi="Arial" w:cs="Times New Roman"/>
                  <w:sz w:val="24"/>
                  <w:szCs w:val="20"/>
                  <w:lang w:eastAsia="en-GB"/>
                </w:rPr>
                <w:t>CIB</w:t>
              </w:r>
            </w:smartTag>
            <w:r w:rsidRPr="002D5C77">
              <w:rPr>
                <w:rFonts w:ascii="Arial" w:eastAsia="Times New Roman" w:hAnsi="Arial" w:cs="Times New Roman"/>
                <w:sz w:val="24"/>
                <w:szCs w:val="20"/>
                <w:lang w:eastAsia="en-GB"/>
              </w:rPr>
              <w:t>/CSF budgets relating to the Ward (approx. £100,000 per ward) and any external funding obtained for local projects/initiatives</w:t>
            </w:r>
          </w:p>
          <w:p w14:paraId="5DEBBBED" w14:textId="77777777" w:rsidR="002D5C77" w:rsidRPr="002D5C77" w:rsidRDefault="002D5C77" w:rsidP="002D5C77">
            <w:pPr>
              <w:spacing w:after="0" w:line="240" w:lineRule="auto"/>
              <w:rPr>
                <w:rFonts w:ascii="Arial" w:eastAsia="Times New Roman" w:hAnsi="Arial" w:cs="Arial"/>
                <w:b/>
                <w:sz w:val="24"/>
                <w:szCs w:val="20"/>
                <w:lang w:eastAsia="en-GB"/>
              </w:rPr>
            </w:pPr>
          </w:p>
          <w:p w14:paraId="379564D7" w14:textId="77777777" w:rsidR="002D5C77" w:rsidRPr="002D5C77" w:rsidRDefault="002D5C77" w:rsidP="002D5C77">
            <w:pPr>
              <w:spacing w:after="0" w:line="240" w:lineRule="auto"/>
              <w:rPr>
                <w:rFonts w:ascii="Arial" w:eastAsia="Times New Roman" w:hAnsi="Arial" w:cs="Arial"/>
                <w:b/>
                <w:sz w:val="24"/>
                <w:szCs w:val="20"/>
                <w:lang w:eastAsia="en-GB"/>
              </w:rPr>
            </w:pPr>
          </w:p>
          <w:p w14:paraId="794A5B9A"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4.</w:t>
            </w:r>
            <w:r w:rsidRPr="002D5C77">
              <w:rPr>
                <w:rFonts w:ascii="Arial" w:eastAsia="Times New Roman" w:hAnsi="Arial" w:cs="Arial"/>
                <w:b/>
                <w:sz w:val="24"/>
                <w:szCs w:val="20"/>
                <w:lang w:eastAsia="en-GB"/>
              </w:rPr>
              <w:tab/>
              <w:t>Responsibility for Physical Resources:</w:t>
            </w:r>
          </w:p>
          <w:p w14:paraId="34A9186F"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561B2CF8" w14:textId="1D9F18DB"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The post holder is responsible for appropriate use of and security of items such as laptops, computers, televisions, and electrical audio-visual equipment and exhibition display boards.</w:t>
            </w:r>
          </w:p>
        </w:tc>
      </w:tr>
      <w:tr w:rsidR="002D5C77" w:rsidRPr="002D5C77" w14:paraId="6C78E76E" w14:textId="77777777" w:rsidTr="00D75A5B">
        <w:trPr>
          <w:jc w:val="center"/>
        </w:trPr>
        <w:tc>
          <w:tcPr>
            <w:tcW w:w="10257" w:type="dxa"/>
            <w:shd w:val="clear" w:color="auto" w:fill="E0E0E0"/>
          </w:tcPr>
          <w:p w14:paraId="69A1CE5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lastRenderedPageBreak/>
              <w:t>WORKING RELATIONSHIPS:</w:t>
            </w:r>
          </w:p>
          <w:p w14:paraId="7F75FD0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All sections should be completed – if there aren’t any state ‘none’</w:t>
            </w:r>
          </w:p>
        </w:tc>
      </w:tr>
      <w:tr w:rsidR="002D5C77" w:rsidRPr="002D5C77" w14:paraId="6131B660" w14:textId="77777777" w:rsidTr="00D75A5B">
        <w:trPr>
          <w:jc w:val="center"/>
        </w:trPr>
        <w:tc>
          <w:tcPr>
            <w:tcW w:w="10257" w:type="dxa"/>
          </w:tcPr>
          <w:p w14:paraId="75536AC2" w14:textId="77777777" w:rsidR="002D5C77" w:rsidRPr="002D5C77" w:rsidRDefault="002D5C77" w:rsidP="002D5C77">
            <w:pPr>
              <w:tabs>
                <w:tab w:val="left" w:pos="567"/>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1.</w:t>
            </w:r>
            <w:r w:rsidRPr="002D5C77">
              <w:rPr>
                <w:rFonts w:ascii="Arial" w:eastAsia="Times New Roman" w:hAnsi="Arial" w:cs="Arial"/>
                <w:b/>
                <w:sz w:val="24"/>
                <w:szCs w:val="20"/>
                <w:lang w:eastAsia="en-GB"/>
              </w:rPr>
              <w:tab/>
              <w:t>Within Service Area/Section:</w:t>
            </w:r>
          </w:p>
          <w:p w14:paraId="1C3381CD" w14:textId="77777777" w:rsidR="002D5C77" w:rsidRPr="002D5C77" w:rsidRDefault="002D5C77" w:rsidP="002D5C77">
            <w:pPr>
              <w:tabs>
                <w:tab w:val="left" w:pos="567"/>
              </w:tabs>
              <w:spacing w:after="0" w:line="240" w:lineRule="auto"/>
              <w:rPr>
                <w:rFonts w:ascii="Arial" w:eastAsia="Times New Roman" w:hAnsi="Arial" w:cs="Arial"/>
                <w:b/>
                <w:sz w:val="24"/>
                <w:szCs w:val="20"/>
                <w:lang w:eastAsia="en-GB"/>
              </w:rPr>
            </w:pPr>
          </w:p>
          <w:p w14:paraId="7F07498B" w14:textId="77777777"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Close working relationships with Assistant City Manager and Community Managers in determining ward priorities, the development of Neighbourhood Management and the development of systems and approaches to promote community involvement.  Close working with Officers and others directly involved in local service delivery and neighbourhood management work and with other teams to share good practice and contribute to city wide initiatives.</w:t>
            </w:r>
          </w:p>
          <w:p w14:paraId="559D62EA" w14:textId="77777777" w:rsidR="002D5C77" w:rsidRPr="002D5C77" w:rsidRDefault="002D5C77" w:rsidP="002D5C77">
            <w:pPr>
              <w:spacing w:after="0" w:line="240" w:lineRule="auto"/>
              <w:rPr>
                <w:rFonts w:ascii="Arial" w:eastAsia="Times New Roman" w:hAnsi="Arial" w:cs="Arial"/>
                <w:b/>
                <w:sz w:val="24"/>
                <w:szCs w:val="20"/>
                <w:lang w:eastAsia="en-GB"/>
              </w:rPr>
            </w:pPr>
          </w:p>
          <w:p w14:paraId="11E889F2" w14:textId="77777777" w:rsidR="002D5C77" w:rsidRPr="002D5C77" w:rsidRDefault="002D5C77" w:rsidP="002D5C77">
            <w:pPr>
              <w:spacing w:after="0" w:line="240" w:lineRule="auto"/>
              <w:rPr>
                <w:rFonts w:ascii="Arial" w:eastAsia="Times New Roman" w:hAnsi="Arial" w:cs="Arial"/>
                <w:b/>
                <w:sz w:val="24"/>
                <w:szCs w:val="20"/>
                <w:lang w:eastAsia="en-GB"/>
              </w:rPr>
            </w:pPr>
          </w:p>
          <w:p w14:paraId="2100C1B6" w14:textId="531EF736" w:rsidR="002D5C77" w:rsidRPr="002D5C77" w:rsidRDefault="002D5C77" w:rsidP="002D5C77">
            <w:pPr>
              <w:tabs>
                <w:tab w:val="left" w:pos="561"/>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2.</w:t>
            </w:r>
            <w:r w:rsidRPr="002D5C77">
              <w:rPr>
                <w:rFonts w:ascii="Arial" w:eastAsia="Times New Roman" w:hAnsi="Arial" w:cs="Arial"/>
                <w:b/>
                <w:sz w:val="24"/>
                <w:szCs w:val="20"/>
                <w:lang w:eastAsia="en-GB"/>
              </w:rPr>
              <w:tab/>
              <w:t>With Any Other Council Areas</w:t>
            </w:r>
            <w:r>
              <w:rPr>
                <w:rFonts w:ascii="Arial" w:eastAsia="Times New Roman" w:hAnsi="Arial" w:cs="Arial"/>
                <w:b/>
                <w:sz w:val="24"/>
                <w:szCs w:val="20"/>
                <w:lang w:eastAsia="en-GB"/>
              </w:rPr>
              <w:t>:</w:t>
            </w:r>
          </w:p>
          <w:p w14:paraId="351430D2"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62A1A9A0" w14:textId="77777777"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 xml:space="preserve">Interact and negotiate with other Council Officers to deliver agreed responses to ward and area priorities and plans. </w:t>
            </w:r>
          </w:p>
          <w:p w14:paraId="6EF547F2"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52D61389" w14:textId="77777777"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Work closely to support Elected Members.</w:t>
            </w:r>
          </w:p>
          <w:p w14:paraId="79B85C16"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30B1B8B8" w14:textId="65FEB333" w:rsidR="002D5C77" w:rsidRPr="002D5C77" w:rsidRDefault="002D5C77" w:rsidP="002D5C77">
            <w:pPr>
              <w:tabs>
                <w:tab w:val="left" w:pos="561"/>
              </w:tabs>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3.     With External Bodies to the Council</w:t>
            </w:r>
            <w:r>
              <w:rPr>
                <w:rFonts w:ascii="Arial" w:eastAsia="Times New Roman" w:hAnsi="Arial" w:cs="Arial"/>
                <w:b/>
                <w:sz w:val="24"/>
                <w:szCs w:val="20"/>
                <w:lang w:eastAsia="en-GB"/>
              </w:rPr>
              <w:t>:</w:t>
            </w:r>
          </w:p>
          <w:p w14:paraId="2D084715" w14:textId="77777777" w:rsidR="002D5C77" w:rsidRPr="002D5C77" w:rsidRDefault="002D5C77" w:rsidP="002D5C77">
            <w:pPr>
              <w:tabs>
                <w:tab w:val="left" w:pos="561"/>
              </w:tabs>
              <w:spacing w:after="0" w:line="240" w:lineRule="auto"/>
              <w:rPr>
                <w:rFonts w:ascii="Arial" w:eastAsia="Times New Roman" w:hAnsi="Arial" w:cs="Arial"/>
                <w:b/>
                <w:sz w:val="24"/>
                <w:szCs w:val="20"/>
                <w:lang w:eastAsia="en-GB"/>
              </w:rPr>
            </w:pPr>
          </w:p>
          <w:p w14:paraId="319BBB1C" w14:textId="29288FE6"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Interact and negotiate with representatives of partner organisations (public, private and voluntary) to ensure their commitment to contributing to a joined-up approach to improving the local neighbourhood – including ensuring that they prepared and ready to respond to the forthcoming challenges of Neighbourhood Management.</w:t>
            </w:r>
          </w:p>
          <w:p w14:paraId="3E65E9C7" w14:textId="77777777" w:rsidR="002D5C77" w:rsidRPr="002D5C77" w:rsidRDefault="002D5C77" w:rsidP="002D5C77">
            <w:pPr>
              <w:spacing w:after="0" w:line="240" w:lineRule="auto"/>
              <w:rPr>
                <w:rFonts w:ascii="Arial" w:eastAsia="Times New Roman" w:hAnsi="Arial" w:cs="Arial"/>
                <w:b/>
                <w:sz w:val="24"/>
                <w:szCs w:val="20"/>
                <w:lang w:eastAsia="en-GB"/>
              </w:rPr>
            </w:pPr>
          </w:p>
          <w:p w14:paraId="66C65181" w14:textId="77777777" w:rsidR="002D5C77" w:rsidRPr="002D5C77" w:rsidRDefault="002D5C77" w:rsidP="002D5C77">
            <w:pPr>
              <w:spacing w:after="0" w:line="240" w:lineRule="auto"/>
              <w:rPr>
                <w:rFonts w:ascii="Arial" w:eastAsia="Times New Roman" w:hAnsi="Arial" w:cs="Arial"/>
                <w:b/>
                <w:sz w:val="24"/>
                <w:szCs w:val="20"/>
                <w:lang w:eastAsia="en-GB"/>
              </w:rPr>
            </w:pPr>
          </w:p>
        </w:tc>
      </w:tr>
    </w:tbl>
    <w:p w14:paraId="4B2E6C06" w14:textId="77777777" w:rsidR="002D5C77" w:rsidRPr="002D5C77" w:rsidRDefault="002D5C77" w:rsidP="002D5C77">
      <w:pPr>
        <w:spacing w:after="0" w:line="240" w:lineRule="auto"/>
        <w:rPr>
          <w:rFonts w:ascii="Arial" w:eastAsia="Times New Roman" w:hAnsi="Arial" w:cs="Arial"/>
          <w:sz w:val="24"/>
          <w:szCs w:val="20"/>
          <w:lang w:eastAsia="en-GB"/>
        </w:rPr>
        <w:sectPr w:rsidR="002D5C77" w:rsidRPr="002D5C77" w:rsidSect="007A0379">
          <w:footerReference w:type="default" r:id="rId7"/>
          <w:pgSz w:w="11907" w:h="16834" w:code="9"/>
          <w:pgMar w:top="888" w:right="737" w:bottom="720" w:left="720" w:header="720" w:footer="720" w:gutter="0"/>
          <w:cols w:space="720"/>
        </w:sectPr>
      </w:pPr>
    </w:p>
    <w:p w14:paraId="4EF2F247" w14:textId="77777777" w:rsidR="002D5C77" w:rsidRPr="002D5C77" w:rsidRDefault="002D5C77" w:rsidP="002D5C77">
      <w:pPr>
        <w:spacing w:after="0" w:line="240" w:lineRule="auto"/>
        <w:rPr>
          <w:rFonts w:ascii="Arial" w:eastAsia="Times New Roman" w:hAnsi="Arial" w:cs="Arial"/>
          <w:sz w:val="24"/>
          <w:szCs w:val="20"/>
          <w:lang w:eastAsia="en-GB"/>
        </w:rPr>
      </w:pP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3286"/>
        <w:gridCol w:w="567"/>
        <w:gridCol w:w="3287"/>
        <w:gridCol w:w="2783"/>
      </w:tblGrid>
      <w:tr w:rsidR="002D5C77" w:rsidRPr="002D5C77" w14:paraId="7D2E5556" w14:textId="77777777" w:rsidTr="00D75A5B">
        <w:trPr>
          <w:jc w:val="center"/>
        </w:trPr>
        <w:tc>
          <w:tcPr>
            <w:tcW w:w="10584" w:type="dxa"/>
            <w:gridSpan w:val="5"/>
            <w:shd w:val="clear" w:color="auto" w:fill="E0E0E0"/>
          </w:tcPr>
          <w:p w14:paraId="59456E4D"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ORGANISATION CHART: </w:t>
            </w:r>
          </w:p>
          <w:p w14:paraId="57A55803" w14:textId="77777777" w:rsidR="002D5C77" w:rsidRPr="002D5C77" w:rsidRDefault="002D5C77" w:rsidP="002D5C77">
            <w:pPr>
              <w:spacing w:after="0" w:line="240" w:lineRule="auto"/>
              <w:rPr>
                <w:rFonts w:ascii="Arial" w:eastAsia="Times New Roman" w:hAnsi="Arial" w:cs="Arial"/>
                <w:b/>
                <w:sz w:val="24"/>
                <w:szCs w:val="20"/>
                <w:u w:val="single"/>
                <w:lang w:eastAsia="en-GB"/>
              </w:rPr>
            </w:pPr>
          </w:p>
        </w:tc>
      </w:tr>
      <w:tr w:rsidR="002D5C77" w:rsidRPr="002D5C77" w14:paraId="49ACACF6" w14:textId="77777777" w:rsidTr="00D75A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661" w:type="dxa"/>
          <w:wAfter w:w="2783" w:type="dxa"/>
        </w:trPr>
        <w:tc>
          <w:tcPr>
            <w:tcW w:w="3286" w:type="dxa"/>
            <w:tcBorders>
              <w:top w:val="nil"/>
              <w:bottom w:val="nil"/>
              <w:right w:val="nil"/>
            </w:tcBorders>
          </w:tcPr>
          <w:p w14:paraId="758CB3CF"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p w14:paraId="31DAF7DF" w14:textId="77777777" w:rsidR="002D5C77" w:rsidRPr="002D5C77" w:rsidRDefault="002D5C77" w:rsidP="002D5C77">
            <w:pPr>
              <w:spacing w:after="120" w:line="240" w:lineRule="auto"/>
              <w:rPr>
                <w:rFonts w:ascii="Arial" w:eastAsia="Times New Roman" w:hAnsi="Arial" w:cs="Arial"/>
                <w:b/>
                <w:sz w:val="24"/>
                <w:szCs w:val="24"/>
                <w:lang w:eastAsia="en-GB"/>
              </w:rPr>
            </w:pPr>
          </w:p>
        </w:tc>
        <w:tc>
          <w:tcPr>
            <w:tcW w:w="567" w:type="dxa"/>
            <w:tcBorders>
              <w:top w:val="nil"/>
              <w:left w:val="nil"/>
              <w:bottom w:val="nil"/>
              <w:right w:val="single" w:sz="4" w:space="0" w:color="auto"/>
            </w:tcBorders>
          </w:tcPr>
          <w:p w14:paraId="3864009A"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3287" w:type="dxa"/>
            <w:tcBorders>
              <w:top w:val="single" w:sz="4" w:space="0" w:color="auto"/>
              <w:left w:val="single" w:sz="4" w:space="0" w:color="auto"/>
              <w:bottom w:val="single" w:sz="4" w:space="0" w:color="auto"/>
              <w:right w:val="single" w:sz="4" w:space="0" w:color="auto"/>
            </w:tcBorders>
          </w:tcPr>
          <w:p w14:paraId="6F77DE92" w14:textId="77777777" w:rsidR="002D5C77" w:rsidRPr="002D5C77" w:rsidRDefault="002D5C77" w:rsidP="002D5C77">
            <w:pPr>
              <w:spacing w:after="120" w:line="240" w:lineRule="auto"/>
              <w:ind w:left="283"/>
              <w:jc w:val="center"/>
              <w:rPr>
                <w:rFonts w:ascii="Arial" w:eastAsia="Times New Roman" w:hAnsi="Arial" w:cs="Arial"/>
                <w:sz w:val="24"/>
                <w:szCs w:val="24"/>
                <w:lang w:eastAsia="en-GB"/>
              </w:rPr>
            </w:pPr>
            <w:r w:rsidRPr="002D5C77">
              <w:rPr>
                <w:rFonts w:ascii="Arial" w:eastAsia="Times New Roman" w:hAnsi="Arial" w:cs="Arial"/>
                <w:sz w:val="24"/>
                <w:szCs w:val="24"/>
                <w:lang w:eastAsia="en-GB"/>
              </w:rPr>
              <w:t>Immediate Line Manager</w:t>
            </w:r>
          </w:p>
          <w:p w14:paraId="64A283F1" w14:textId="77777777" w:rsidR="002D5C77" w:rsidRPr="002D5C77" w:rsidRDefault="002D5C77" w:rsidP="002D5C77">
            <w:pPr>
              <w:spacing w:after="120" w:line="240" w:lineRule="auto"/>
              <w:ind w:left="283"/>
              <w:jc w:val="center"/>
              <w:rPr>
                <w:rFonts w:ascii="Arial" w:eastAsia="Times New Roman" w:hAnsi="Arial" w:cs="Arial"/>
                <w:sz w:val="24"/>
                <w:szCs w:val="24"/>
                <w:lang w:eastAsia="en-GB"/>
              </w:rPr>
            </w:pPr>
            <w:r w:rsidRPr="002D5C77">
              <w:rPr>
                <w:rFonts w:ascii="Arial" w:eastAsia="Times New Roman" w:hAnsi="Arial" w:cs="Arial"/>
                <w:sz w:val="24"/>
                <w:szCs w:val="24"/>
                <w:lang w:eastAsia="en-GB"/>
              </w:rPr>
              <w:t>Community Manager</w:t>
            </w:r>
          </w:p>
        </w:tc>
      </w:tr>
      <w:tr w:rsidR="002D5C77" w:rsidRPr="002D5C77" w14:paraId="22561463" w14:textId="77777777" w:rsidTr="00D75A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661" w:type="dxa"/>
          <w:wAfter w:w="2783" w:type="dxa"/>
        </w:trPr>
        <w:tc>
          <w:tcPr>
            <w:tcW w:w="3286" w:type="dxa"/>
            <w:tcBorders>
              <w:top w:val="nil"/>
              <w:bottom w:val="single" w:sz="4" w:space="0" w:color="auto"/>
              <w:right w:val="nil"/>
            </w:tcBorders>
          </w:tcPr>
          <w:p w14:paraId="00742F3D"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567" w:type="dxa"/>
            <w:tcBorders>
              <w:top w:val="nil"/>
              <w:left w:val="nil"/>
              <w:bottom w:val="nil"/>
              <w:right w:val="nil"/>
            </w:tcBorders>
          </w:tcPr>
          <w:p w14:paraId="0444F0C9"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3287" w:type="dxa"/>
            <w:tcBorders>
              <w:top w:val="single" w:sz="4" w:space="0" w:color="auto"/>
              <w:left w:val="nil"/>
              <w:bottom w:val="single" w:sz="4" w:space="0" w:color="auto"/>
              <w:right w:val="nil"/>
            </w:tcBorders>
          </w:tcPr>
          <w:p w14:paraId="63D5F648"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r>
      <w:tr w:rsidR="002D5C77" w:rsidRPr="002D5C77" w14:paraId="4648E8A2" w14:textId="77777777" w:rsidTr="00D75A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661" w:type="dxa"/>
          <w:wAfter w:w="2783" w:type="dxa"/>
        </w:trPr>
        <w:tc>
          <w:tcPr>
            <w:tcW w:w="3286" w:type="dxa"/>
            <w:tcBorders>
              <w:top w:val="single" w:sz="4" w:space="0" w:color="auto"/>
              <w:left w:val="single" w:sz="4" w:space="0" w:color="auto"/>
              <w:bottom w:val="single" w:sz="4" w:space="0" w:color="auto"/>
            </w:tcBorders>
          </w:tcPr>
          <w:p w14:paraId="5B58E797" w14:textId="77777777" w:rsidR="002D5C77" w:rsidRPr="002D5C77" w:rsidRDefault="002D5C77" w:rsidP="002D5C77">
            <w:pPr>
              <w:pBdr>
                <w:right w:val="single" w:sz="4" w:space="4" w:color="auto"/>
              </w:pBdr>
              <w:spacing w:after="120" w:line="240" w:lineRule="auto"/>
              <w:ind w:left="283"/>
              <w:jc w:val="center"/>
              <w:rPr>
                <w:rFonts w:ascii="Arial" w:eastAsia="Times New Roman" w:hAnsi="Arial" w:cs="Arial"/>
                <w:sz w:val="24"/>
                <w:szCs w:val="24"/>
                <w:lang w:eastAsia="en-GB"/>
              </w:rPr>
            </w:pPr>
            <w:r w:rsidRPr="002D5C77">
              <w:rPr>
                <w:rFonts w:ascii="Arial" w:eastAsia="Times New Roman" w:hAnsi="Arial" w:cs="Arial"/>
                <w:sz w:val="24"/>
                <w:szCs w:val="24"/>
                <w:lang w:eastAsia="en-GB"/>
              </w:rPr>
              <w:t>Other jobs (peers) that report to immediate line manager</w:t>
            </w:r>
          </w:p>
          <w:p w14:paraId="7CB96C96" w14:textId="77777777" w:rsidR="002D5C77" w:rsidRPr="002D5C77" w:rsidRDefault="002D5C77" w:rsidP="002D5C77">
            <w:pPr>
              <w:pBdr>
                <w:right w:val="single" w:sz="4" w:space="4" w:color="auto"/>
              </w:pBdr>
              <w:spacing w:after="120" w:line="240" w:lineRule="auto"/>
              <w:ind w:left="283"/>
              <w:jc w:val="center"/>
              <w:rPr>
                <w:rFonts w:ascii="Arial" w:eastAsia="Times New Roman" w:hAnsi="Arial" w:cs="Arial"/>
                <w:sz w:val="24"/>
                <w:szCs w:val="24"/>
                <w:lang w:eastAsia="en-GB"/>
              </w:rPr>
            </w:pPr>
            <w:r w:rsidRPr="002D5C77">
              <w:rPr>
                <w:rFonts w:ascii="Arial" w:eastAsia="Times New Roman" w:hAnsi="Arial" w:cs="Arial"/>
                <w:sz w:val="24"/>
                <w:szCs w:val="24"/>
                <w:lang w:eastAsia="en-GB"/>
              </w:rPr>
              <w:t>Neighbourhood Co-ordinator x 6</w:t>
            </w:r>
          </w:p>
        </w:tc>
        <w:tc>
          <w:tcPr>
            <w:tcW w:w="567" w:type="dxa"/>
            <w:tcBorders>
              <w:top w:val="nil"/>
              <w:bottom w:val="nil"/>
              <w:right w:val="single" w:sz="4" w:space="0" w:color="auto"/>
            </w:tcBorders>
          </w:tcPr>
          <w:p w14:paraId="7087A36F"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3287" w:type="dxa"/>
            <w:tcBorders>
              <w:top w:val="single" w:sz="4" w:space="0" w:color="auto"/>
              <w:left w:val="single" w:sz="4" w:space="0" w:color="auto"/>
              <w:bottom w:val="single" w:sz="4" w:space="0" w:color="auto"/>
              <w:right w:val="single" w:sz="4" w:space="0" w:color="auto"/>
            </w:tcBorders>
          </w:tcPr>
          <w:p w14:paraId="1E95DDBA" w14:textId="77777777" w:rsidR="002D5C77" w:rsidRPr="002D5C77" w:rsidRDefault="002D5C77" w:rsidP="002D5C77">
            <w:pPr>
              <w:spacing w:after="120" w:line="240" w:lineRule="auto"/>
              <w:ind w:left="283"/>
              <w:jc w:val="center"/>
              <w:rPr>
                <w:rFonts w:ascii="Arial" w:eastAsia="Times New Roman" w:hAnsi="Arial" w:cs="Arial"/>
                <w:sz w:val="24"/>
                <w:szCs w:val="24"/>
                <w:lang w:eastAsia="en-GB"/>
              </w:rPr>
            </w:pPr>
            <w:r w:rsidRPr="002D5C77">
              <w:rPr>
                <w:rFonts w:ascii="Arial" w:eastAsia="Times New Roman" w:hAnsi="Arial" w:cs="Arial"/>
                <w:sz w:val="24"/>
                <w:szCs w:val="24"/>
                <w:lang w:eastAsia="en-GB"/>
              </w:rPr>
              <w:t>This Post</w:t>
            </w:r>
          </w:p>
          <w:p w14:paraId="7667DA8B" w14:textId="77777777" w:rsidR="002D5C77" w:rsidRPr="002D5C77" w:rsidRDefault="002D5C77" w:rsidP="002D5C77">
            <w:pPr>
              <w:spacing w:after="120" w:line="240" w:lineRule="auto"/>
              <w:ind w:left="283"/>
              <w:jc w:val="center"/>
              <w:rPr>
                <w:rFonts w:ascii="Arial" w:eastAsia="Times New Roman" w:hAnsi="Arial" w:cs="Arial"/>
                <w:sz w:val="24"/>
                <w:szCs w:val="24"/>
                <w:lang w:eastAsia="en-GB"/>
              </w:rPr>
            </w:pPr>
          </w:p>
          <w:p w14:paraId="09380C9F" w14:textId="77777777" w:rsidR="002D5C77" w:rsidRPr="002D5C77" w:rsidRDefault="002D5C77" w:rsidP="002D5C77">
            <w:pPr>
              <w:spacing w:after="120" w:line="240" w:lineRule="auto"/>
              <w:ind w:left="283"/>
              <w:jc w:val="center"/>
              <w:rPr>
                <w:rFonts w:ascii="Arial" w:eastAsia="Times New Roman" w:hAnsi="Arial" w:cs="Arial"/>
                <w:sz w:val="24"/>
                <w:szCs w:val="24"/>
                <w:lang w:eastAsia="en-GB"/>
              </w:rPr>
            </w:pPr>
            <w:r w:rsidRPr="002D5C77">
              <w:rPr>
                <w:rFonts w:ascii="Arial" w:eastAsia="Times New Roman" w:hAnsi="Arial" w:cs="Arial"/>
                <w:sz w:val="24"/>
                <w:szCs w:val="24"/>
                <w:lang w:eastAsia="en-GB"/>
              </w:rPr>
              <w:t>Neighbourhood Co-ordinator</w:t>
            </w:r>
          </w:p>
        </w:tc>
      </w:tr>
      <w:tr w:rsidR="002D5C77" w:rsidRPr="002D5C77" w14:paraId="70A2D0EF" w14:textId="77777777" w:rsidTr="00D75A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661" w:type="dxa"/>
          <w:wAfter w:w="2783" w:type="dxa"/>
          <w:trHeight w:val="506"/>
        </w:trPr>
        <w:tc>
          <w:tcPr>
            <w:tcW w:w="3286" w:type="dxa"/>
            <w:tcBorders>
              <w:top w:val="single" w:sz="4" w:space="0" w:color="auto"/>
              <w:bottom w:val="nil"/>
              <w:right w:val="nil"/>
            </w:tcBorders>
          </w:tcPr>
          <w:p w14:paraId="76116384"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567" w:type="dxa"/>
            <w:tcBorders>
              <w:top w:val="nil"/>
              <w:left w:val="nil"/>
              <w:bottom w:val="nil"/>
              <w:right w:val="nil"/>
            </w:tcBorders>
          </w:tcPr>
          <w:p w14:paraId="1423C8E6"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3287" w:type="dxa"/>
            <w:tcBorders>
              <w:top w:val="single" w:sz="4" w:space="0" w:color="auto"/>
              <w:left w:val="nil"/>
              <w:bottom w:val="single" w:sz="4" w:space="0" w:color="auto"/>
              <w:right w:val="nil"/>
            </w:tcBorders>
          </w:tcPr>
          <w:p w14:paraId="3BDEE277"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r>
      <w:tr w:rsidR="002D5C77" w:rsidRPr="002D5C77" w14:paraId="159F7408" w14:textId="77777777" w:rsidTr="00D75A5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661" w:type="dxa"/>
          <w:wAfter w:w="2783" w:type="dxa"/>
        </w:trPr>
        <w:tc>
          <w:tcPr>
            <w:tcW w:w="3286" w:type="dxa"/>
            <w:tcBorders>
              <w:top w:val="nil"/>
              <w:bottom w:val="nil"/>
              <w:right w:val="nil"/>
            </w:tcBorders>
          </w:tcPr>
          <w:p w14:paraId="31365BA2"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567" w:type="dxa"/>
            <w:tcBorders>
              <w:top w:val="nil"/>
              <w:left w:val="nil"/>
              <w:bottom w:val="nil"/>
              <w:right w:val="single" w:sz="4" w:space="0" w:color="auto"/>
            </w:tcBorders>
          </w:tcPr>
          <w:p w14:paraId="0D66249B" w14:textId="77777777" w:rsidR="002D5C77" w:rsidRPr="002D5C77" w:rsidRDefault="002D5C77" w:rsidP="002D5C77">
            <w:pPr>
              <w:spacing w:after="120" w:line="240" w:lineRule="auto"/>
              <w:ind w:left="283"/>
              <w:rPr>
                <w:rFonts w:ascii="Arial" w:eastAsia="Times New Roman" w:hAnsi="Arial" w:cs="Arial"/>
                <w:b/>
                <w:sz w:val="24"/>
                <w:szCs w:val="24"/>
                <w:lang w:eastAsia="en-GB"/>
              </w:rPr>
            </w:pPr>
          </w:p>
        </w:tc>
        <w:tc>
          <w:tcPr>
            <w:tcW w:w="3287" w:type="dxa"/>
            <w:tcBorders>
              <w:top w:val="single" w:sz="4" w:space="0" w:color="auto"/>
              <w:left w:val="single" w:sz="4" w:space="0" w:color="auto"/>
              <w:bottom w:val="single" w:sz="4" w:space="0" w:color="auto"/>
              <w:right w:val="single" w:sz="4" w:space="0" w:color="auto"/>
            </w:tcBorders>
          </w:tcPr>
          <w:p w14:paraId="3ECE011D" w14:textId="77777777" w:rsidR="002D5C77" w:rsidRDefault="002D5C77" w:rsidP="002D5C77">
            <w:pPr>
              <w:spacing w:after="120" w:line="240" w:lineRule="auto"/>
              <w:ind w:left="283"/>
              <w:jc w:val="center"/>
              <w:rPr>
                <w:rFonts w:ascii="Arial" w:eastAsia="Times New Roman" w:hAnsi="Arial" w:cs="Arial"/>
                <w:bCs/>
                <w:sz w:val="24"/>
                <w:szCs w:val="24"/>
                <w:lang w:eastAsia="en-GB"/>
              </w:rPr>
            </w:pPr>
            <w:r w:rsidRPr="002D5C77">
              <w:rPr>
                <w:rFonts w:ascii="Arial" w:eastAsia="Times New Roman" w:hAnsi="Arial" w:cs="Arial"/>
                <w:bCs/>
                <w:sz w:val="24"/>
                <w:szCs w:val="24"/>
                <w:lang w:eastAsia="en-GB"/>
              </w:rPr>
              <w:t>Direct Reports</w:t>
            </w:r>
          </w:p>
          <w:p w14:paraId="2296FE1D" w14:textId="0F99EE5B" w:rsidR="002D5C77" w:rsidRPr="002D5C77" w:rsidRDefault="002D5C77" w:rsidP="002D5C77">
            <w:pPr>
              <w:spacing w:after="120" w:line="240" w:lineRule="auto"/>
              <w:ind w:left="283"/>
              <w:jc w:val="center"/>
              <w:rPr>
                <w:rFonts w:ascii="Arial" w:eastAsia="Times New Roman" w:hAnsi="Arial" w:cs="Arial"/>
                <w:bCs/>
                <w:sz w:val="24"/>
                <w:szCs w:val="24"/>
                <w:lang w:eastAsia="en-GB"/>
              </w:rPr>
            </w:pPr>
            <w:r>
              <w:rPr>
                <w:rFonts w:ascii="Arial" w:eastAsia="Times New Roman" w:hAnsi="Arial" w:cs="Arial"/>
                <w:bCs/>
                <w:sz w:val="24"/>
                <w:szCs w:val="24"/>
                <w:lang w:eastAsia="en-GB"/>
              </w:rPr>
              <w:t>None</w:t>
            </w:r>
          </w:p>
        </w:tc>
      </w:tr>
    </w:tbl>
    <w:p w14:paraId="2133140D" w14:textId="77777777" w:rsidR="002D5C77" w:rsidRPr="002D5C77" w:rsidRDefault="002D5C77" w:rsidP="002D5C77">
      <w:pPr>
        <w:spacing w:after="0" w:line="240" w:lineRule="auto"/>
        <w:rPr>
          <w:rFonts w:ascii="Arial" w:eastAsia="Times New Roman" w:hAnsi="Arial" w:cs="Arial"/>
          <w:sz w:val="24"/>
          <w:szCs w:val="20"/>
          <w:lang w:eastAsia="en-GB"/>
        </w:rPr>
      </w:pP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504"/>
        <w:gridCol w:w="561"/>
        <w:gridCol w:w="561"/>
        <w:gridCol w:w="561"/>
        <w:gridCol w:w="561"/>
        <w:gridCol w:w="561"/>
        <w:gridCol w:w="3179"/>
      </w:tblGrid>
      <w:tr w:rsidR="002D5C77" w:rsidRPr="002D5C77" w14:paraId="4879BD4E" w14:textId="77777777" w:rsidTr="00D75A5B">
        <w:trPr>
          <w:trHeight w:val="356"/>
        </w:trPr>
        <w:tc>
          <w:tcPr>
            <w:tcW w:w="4092" w:type="dxa"/>
            <w:vMerge w:val="restart"/>
            <w:tcBorders>
              <w:top w:val="single" w:sz="4" w:space="0" w:color="auto"/>
              <w:right w:val="single" w:sz="4" w:space="0" w:color="auto"/>
            </w:tcBorders>
            <w:shd w:val="clear" w:color="auto" w:fill="E0E0E0"/>
          </w:tcPr>
          <w:p w14:paraId="3F94F297"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3309" w:type="dxa"/>
            <w:gridSpan w:val="6"/>
            <w:tcBorders>
              <w:top w:val="single" w:sz="4" w:space="0" w:color="auto"/>
              <w:left w:val="single" w:sz="4" w:space="0" w:color="auto"/>
              <w:bottom w:val="single" w:sz="4" w:space="0" w:color="auto"/>
            </w:tcBorders>
            <w:shd w:val="clear" w:color="auto" w:fill="E0E0E0"/>
          </w:tcPr>
          <w:p w14:paraId="502B69B7" w14:textId="77777777" w:rsidR="002D5C77" w:rsidRPr="002D5C77" w:rsidRDefault="002D5C77" w:rsidP="002D5C77">
            <w:pPr>
              <w:spacing w:after="0" w:line="240" w:lineRule="auto"/>
              <w:jc w:val="center"/>
              <w:rPr>
                <w:rFonts w:ascii="Arial" w:eastAsia="Times New Roman" w:hAnsi="Arial" w:cs="Arial"/>
                <w:b/>
                <w:i/>
                <w:sz w:val="24"/>
                <w:szCs w:val="20"/>
                <w:lang w:eastAsia="en-GB"/>
              </w:rPr>
            </w:pPr>
            <w:r w:rsidRPr="002D5C77">
              <w:rPr>
                <w:rFonts w:ascii="Arial" w:eastAsia="Times New Roman" w:hAnsi="Arial" w:cs="Arial"/>
                <w:b/>
                <w:i/>
                <w:sz w:val="24"/>
                <w:szCs w:val="20"/>
                <w:lang w:eastAsia="en-GB"/>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2C8369AC" w14:textId="77777777" w:rsidR="002D5C77" w:rsidRPr="002D5C77" w:rsidRDefault="002D5C77" w:rsidP="002D5C77">
            <w:pPr>
              <w:spacing w:after="0" w:line="240" w:lineRule="auto"/>
              <w:jc w:val="center"/>
              <w:rPr>
                <w:rFonts w:ascii="Arial" w:eastAsia="Times New Roman" w:hAnsi="Arial" w:cs="Arial"/>
                <w:b/>
                <w:sz w:val="24"/>
                <w:szCs w:val="20"/>
                <w:lang w:eastAsia="en-GB"/>
              </w:rPr>
            </w:pPr>
          </w:p>
        </w:tc>
      </w:tr>
      <w:tr w:rsidR="002D5C77" w:rsidRPr="002D5C77" w14:paraId="7E44A031" w14:textId="77777777" w:rsidTr="00D75A5B">
        <w:trPr>
          <w:cantSplit/>
          <w:trHeight w:val="1958"/>
        </w:trPr>
        <w:tc>
          <w:tcPr>
            <w:tcW w:w="4092" w:type="dxa"/>
            <w:vMerge/>
            <w:tcBorders>
              <w:bottom w:val="single" w:sz="4" w:space="0" w:color="auto"/>
              <w:right w:val="single" w:sz="4" w:space="0" w:color="auto"/>
            </w:tcBorders>
            <w:shd w:val="clear" w:color="auto" w:fill="E0E0E0"/>
          </w:tcPr>
          <w:p w14:paraId="016040AB"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649D7FBD"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93A6888"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0C8D371"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3646C11"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E92B618"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D60A277"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Intense</w:t>
            </w:r>
          </w:p>
        </w:tc>
        <w:tc>
          <w:tcPr>
            <w:tcW w:w="3179" w:type="dxa"/>
            <w:tcBorders>
              <w:top w:val="single" w:sz="4" w:space="0" w:color="auto"/>
              <w:left w:val="single" w:sz="4" w:space="0" w:color="auto"/>
              <w:bottom w:val="single" w:sz="4" w:space="0" w:color="auto"/>
            </w:tcBorders>
            <w:shd w:val="clear" w:color="auto" w:fill="E0E0E0"/>
          </w:tcPr>
          <w:p w14:paraId="2F4590B7" w14:textId="77777777" w:rsidR="002D5C77" w:rsidRPr="002D5C77" w:rsidRDefault="002D5C77" w:rsidP="002D5C77">
            <w:pPr>
              <w:spacing w:after="0" w:line="240" w:lineRule="auto"/>
              <w:rPr>
                <w:rFonts w:ascii="Arial" w:eastAsia="Times New Roman" w:hAnsi="Arial" w:cs="Arial"/>
                <w:b/>
                <w:sz w:val="24"/>
                <w:szCs w:val="20"/>
                <w:lang w:eastAsia="en-GB"/>
              </w:rPr>
            </w:pPr>
          </w:p>
          <w:p w14:paraId="1ACD7C19" w14:textId="77777777" w:rsidR="002D5C77" w:rsidRPr="002D5C77" w:rsidRDefault="002D5C77" w:rsidP="002D5C77">
            <w:pPr>
              <w:spacing w:after="0" w:line="240" w:lineRule="auto"/>
              <w:rPr>
                <w:rFonts w:ascii="Arial" w:eastAsia="Times New Roman" w:hAnsi="Arial" w:cs="Arial"/>
                <w:b/>
                <w:sz w:val="24"/>
                <w:szCs w:val="20"/>
                <w:lang w:eastAsia="en-GB"/>
              </w:rPr>
            </w:pPr>
          </w:p>
          <w:p w14:paraId="581E86B9" w14:textId="77777777" w:rsidR="002D5C77" w:rsidRPr="002D5C77" w:rsidRDefault="002D5C77" w:rsidP="002D5C77">
            <w:pPr>
              <w:spacing w:after="0" w:line="240" w:lineRule="auto"/>
              <w:rPr>
                <w:rFonts w:ascii="Arial" w:eastAsia="Times New Roman" w:hAnsi="Arial" w:cs="Arial"/>
                <w:b/>
                <w:sz w:val="24"/>
                <w:szCs w:val="20"/>
                <w:lang w:eastAsia="en-GB"/>
              </w:rPr>
            </w:pPr>
          </w:p>
          <w:p w14:paraId="26235787" w14:textId="77777777" w:rsidR="002D5C77" w:rsidRPr="002D5C77" w:rsidRDefault="002D5C77" w:rsidP="002D5C77">
            <w:pPr>
              <w:spacing w:after="0" w:line="240" w:lineRule="auto"/>
              <w:rPr>
                <w:rFonts w:ascii="Arial" w:eastAsia="Times New Roman" w:hAnsi="Arial" w:cs="Arial"/>
                <w:b/>
                <w:sz w:val="24"/>
                <w:szCs w:val="20"/>
                <w:lang w:eastAsia="en-GB"/>
              </w:rPr>
            </w:pPr>
          </w:p>
          <w:p w14:paraId="34E1943C" w14:textId="77777777" w:rsidR="002D5C77" w:rsidRPr="002D5C77" w:rsidRDefault="002D5C77" w:rsidP="002D5C77">
            <w:pPr>
              <w:spacing w:after="0" w:line="240" w:lineRule="auto"/>
              <w:rPr>
                <w:rFonts w:ascii="Arial" w:eastAsia="Times New Roman" w:hAnsi="Arial" w:cs="Arial"/>
                <w:b/>
                <w:sz w:val="24"/>
                <w:szCs w:val="20"/>
                <w:lang w:eastAsia="en-GB"/>
              </w:rPr>
            </w:pPr>
          </w:p>
          <w:p w14:paraId="4D00927F"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Supporting Information </w:t>
            </w:r>
          </w:p>
          <w:p w14:paraId="2A00DDAB"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(if applicable)</w:t>
            </w:r>
          </w:p>
        </w:tc>
      </w:tr>
      <w:tr w:rsidR="002D5C77" w:rsidRPr="002D5C77" w14:paraId="406D8D5F" w14:textId="77777777" w:rsidTr="00D75A5B">
        <w:tc>
          <w:tcPr>
            <w:tcW w:w="4092" w:type="dxa"/>
            <w:tcBorders>
              <w:top w:val="single" w:sz="4" w:space="0" w:color="auto"/>
              <w:right w:val="single" w:sz="4" w:space="0" w:color="auto"/>
            </w:tcBorders>
          </w:tcPr>
          <w:p w14:paraId="29C2650C"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PHYSICAL DEMANDS:</w:t>
            </w:r>
          </w:p>
          <w:p w14:paraId="21AB50E8"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Physical Effort and/or Strain – (tiredness, aches and pains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444B9C10"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23AEEC1A"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x</w:t>
            </w:r>
          </w:p>
        </w:tc>
        <w:tc>
          <w:tcPr>
            <w:tcW w:w="561" w:type="dxa"/>
            <w:tcBorders>
              <w:top w:val="single" w:sz="4" w:space="0" w:color="auto"/>
              <w:left w:val="single" w:sz="4" w:space="0" w:color="auto"/>
              <w:bottom w:val="single" w:sz="4" w:space="0" w:color="auto"/>
              <w:right w:val="single" w:sz="4" w:space="0" w:color="auto"/>
            </w:tcBorders>
          </w:tcPr>
          <w:p w14:paraId="08A47691"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28655957"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53212F14"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3B17EF41" w14:textId="77777777" w:rsidR="002D5C77" w:rsidRPr="002D5C77" w:rsidRDefault="002D5C77" w:rsidP="002D5C77">
            <w:pPr>
              <w:spacing w:after="0" w:line="240" w:lineRule="auto"/>
              <w:rPr>
                <w:rFonts w:ascii="Arial" w:eastAsia="Times New Roman" w:hAnsi="Arial" w:cs="Arial"/>
                <w:sz w:val="24"/>
                <w:szCs w:val="20"/>
                <w:lang w:eastAsia="en-GB"/>
              </w:rPr>
            </w:pPr>
          </w:p>
          <w:p w14:paraId="2042540D" w14:textId="77777777" w:rsidR="002D5C77" w:rsidRPr="002D5C77" w:rsidRDefault="002D5C77" w:rsidP="002D5C77">
            <w:pPr>
              <w:spacing w:after="0" w:line="240" w:lineRule="auto"/>
              <w:rPr>
                <w:rFonts w:ascii="Arial" w:eastAsia="Times New Roman" w:hAnsi="Arial" w:cs="Arial"/>
                <w:sz w:val="20"/>
                <w:szCs w:val="20"/>
                <w:lang w:eastAsia="en-GB"/>
              </w:rPr>
            </w:pPr>
          </w:p>
          <w:p w14:paraId="2B9F3C7C" w14:textId="77777777" w:rsidR="002D5C77" w:rsidRPr="002D5C77" w:rsidRDefault="002D5C77" w:rsidP="002D5C77">
            <w:pPr>
              <w:spacing w:after="0" w:line="240" w:lineRule="auto"/>
              <w:rPr>
                <w:rFonts w:ascii="Arial" w:eastAsia="Times New Roman" w:hAnsi="Arial" w:cs="Arial"/>
                <w:sz w:val="20"/>
                <w:szCs w:val="20"/>
                <w:lang w:eastAsia="en-GB"/>
              </w:rPr>
            </w:pPr>
            <w:r w:rsidRPr="002D5C77">
              <w:rPr>
                <w:rFonts w:ascii="Arial" w:eastAsia="Times New Roman" w:hAnsi="Arial" w:cs="Arial"/>
                <w:sz w:val="20"/>
                <w:szCs w:val="20"/>
                <w:lang w:eastAsia="en-GB"/>
              </w:rPr>
              <w:t>N/A</w:t>
            </w:r>
          </w:p>
        </w:tc>
        <w:tc>
          <w:tcPr>
            <w:tcW w:w="3179" w:type="dxa"/>
            <w:tcBorders>
              <w:top w:val="single" w:sz="4" w:space="0" w:color="auto"/>
              <w:left w:val="single" w:sz="4" w:space="0" w:color="auto"/>
              <w:bottom w:val="single" w:sz="4" w:space="0" w:color="auto"/>
            </w:tcBorders>
          </w:tcPr>
          <w:p w14:paraId="16E018A6" w14:textId="77777777" w:rsidR="002D5C77" w:rsidRPr="002D5C77" w:rsidRDefault="002D5C77" w:rsidP="002D5C77">
            <w:pPr>
              <w:spacing w:after="0" w:line="240" w:lineRule="auto"/>
              <w:rPr>
                <w:rFonts w:ascii="Arial" w:eastAsia="Times New Roman" w:hAnsi="Arial" w:cs="Arial"/>
                <w:sz w:val="24"/>
                <w:szCs w:val="20"/>
                <w:lang w:eastAsia="en-GB"/>
              </w:rPr>
            </w:pPr>
          </w:p>
          <w:p w14:paraId="2E1E433D" w14:textId="1F59CA10"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Day to day office environment</w:t>
            </w:r>
            <w:r>
              <w:rPr>
                <w:rFonts w:ascii="Arial" w:eastAsia="Times New Roman" w:hAnsi="Arial" w:cs="Arial"/>
                <w:sz w:val="24"/>
                <w:szCs w:val="20"/>
                <w:lang w:eastAsia="en-GB"/>
              </w:rPr>
              <w:t>.</w:t>
            </w:r>
          </w:p>
          <w:p w14:paraId="5A065812" w14:textId="77777777" w:rsidR="002D5C77" w:rsidRPr="002D5C77" w:rsidRDefault="002D5C77" w:rsidP="002D5C77">
            <w:pPr>
              <w:spacing w:after="0" w:line="240" w:lineRule="auto"/>
              <w:rPr>
                <w:rFonts w:ascii="Arial" w:eastAsia="Times New Roman" w:hAnsi="Arial" w:cs="Arial"/>
                <w:sz w:val="24"/>
                <w:szCs w:val="20"/>
                <w:lang w:eastAsia="en-GB"/>
              </w:rPr>
            </w:pPr>
          </w:p>
        </w:tc>
      </w:tr>
      <w:tr w:rsidR="002D5C77" w:rsidRPr="002D5C77" w14:paraId="3EC84D5B" w14:textId="77777777" w:rsidTr="00D75A5B">
        <w:tc>
          <w:tcPr>
            <w:tcW w:w="4092" w:type="dxa"/>
            <w:tcBorders>
              <w:top w:val="single" w:sz="4" w:space="0" w:color="auto"/>
              <w:right w:val="single" w:sz="4" w:space="0" w:color="auto"/>
            </w:tcBorders>
          </w:tcPr>
          <w:p w14:paraId="45D53F64"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WORKING CONDITIONS:</w:t>
            </w:r>
          </w:p>
          <w:p w14:paraId="20EDBCEA"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Working Conditions</w:t>
            </w:r>
            <w:r w:rsidRPr="002D5C77">
              <w:rPr>
                <w:rFonts w:ascii="Arial" w:eastAsia="Times New Roman" w:hAnsi="Arial" w:cs="Arial"/>
                <w:b/>
                <w:sz w:val="24"/>
                <w:szCs w:val="20"/>
                <w:lang w:eastAsia="en-GB"/>
              </w:rPr>
              <w:t xml:space="preserve"> –</w:t>
            </w:r>
            <w:r w:rsidRPr="002D5C77">
              <w:rPr>
                <w:rFonts w:ascii="Arial" w:eastAsia="Times New Roman" w:hAnsi="Arial" w:cs="Arial"/>
                <w:sz w:val="24"/>
                <w:szCs w:val="20"/>
                <w:lang w:eastAsia="en-GB"/>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5B7531D3"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3A055D2B"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x</w:t>
            </w:r>
          </w:p>
        </w:tc>
        <w:tc>
          <w:tcPr>
            <w:tcW w:w="561" w:type="dxa"/>
            <w:tcBorders>
              <w:top w:val="single" w:sz="4" w:space="0" w:color="auto"/>
              <w:left w:val="single" w:sz="4" w:space="0" w:color="auto"/>
              <w:bottom w:val="single" w:sz="4" w:space="0" w:color="auto"/>
              <w:right w:val="single" w:sz="4" w:space="0" w:color="auto"/>
            </w:tcBorders>
          </w:tcPr>
          <w:p w14:paraId="7AD41B93"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3632D841"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579F0736"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0AE4750B" w14:textId="77777777" w:rsidR="002D5C77" w:rsidRPr="002D5C77" w:rsidRDefault="002D5C77" w:rsidP="002D5C77">
            <w:pPr>
              <w:spacing w:after="0" w:line="240" w:lineRule="auto"/>
              <w:rPr>
                <w:rFonts w:ascii="Arial" w:eastAsia="Times New Roman" w:hAnsi="Arial" w:cs="Arial"/>
                <w:sz w:val="24"/>
                <w:szCs w:val="20"/>
                <w:lang w:eastAsia="en-GB"/>
              </w:rPr>
            </w:pPr>
          </w:p>
          <w:p w14:paraId="796AD2FA" w14:textId="77777777" w:rsidR="002D5C77" w:rsidRPr="002D5C77" w:rsidRDefault="002D5C77" w:rsidP="002D5C77">
            <w:pPr>
              <w:spacing w:after="0" w:line="240" w:lineRule="auto"/>
              <w:rPr>
                <w:rFonts w:ascii="Arial" w:eastAsia="Times New Roman" w:hAnsi="Arial" w:cs="Arial"/>
                <w:sz w:val="24"/>
                <w:szCs w:val="20"/>
                <w:lang w:eastAsia="en-GB"/>
              </w:rPr>
            </w:pPr>
          </w:p>
          <w:p w14:paraId="122CB291" w14:textId="77777777" w:rsidR="002D5C77" w:rsidRPr="002D5C77" w:rsidRDefault="002D5C77" w:rsidP="002D5C77">
            <w:pPr>
              <w:spacing w:after="0" w:line="240" w:lineRule="auto"/>
              <w:rPr>
                <w:rFonts w:ascii="Arial" w:eastAsia="Times New Roman" w:hAnsi="Arial" w:cs="Arial"/>
                <w:sz w:val="20"/>
                <w:szCs w:val="20"/>
                <w:lang w:eastAsia="en-GB"/>
              </w:rPr>
            </w:pPr>
            <w:r w:rsidRPr="002D5C77">
              <w:rPr>
                <w:rFonts w:ascii="Arial" w:eastAsia="Times New Roman" w:hAnsi="Arial" w:cs="Arial"/>
                <w:sz w:val="20"/>
                <w:szCs w:val="20"/>
                <w:lang w:eastAsia="en-GB"/>
              </w:rPr>
              <w:t>N/A</w:t>
            </w:r>
          </w:p>
        </w:tc>
        <w:tc>
          <w:tcPr>
            <w:tcW w:w="3179" w:type="dxa"/>
            <w:tcBorders>
              <w:top w:val="single" w:sz="4" w:space="0" w:color="auto"/>
              <w:left w:val="single" w:sz="4" w:space="0" w:color="auto"/>
              <w:bottom w:val="single" w:sz="4" w:space="0" w:color="auto"/>
            </w:tcBorders>
          </w:tcPr>
          <w:p w14:paraId="57CB0DF6" w14:textId="77777777" w:rsidR="002D5C77" w:rsidRPr="002D5C77" w:rsidRDefault="002D5C77" w:rsidP="002D5C77">
            <w:pPr>
              <w:spacing w:after="0" w:line="240" w:lineRule="auto"/>
              <w:rPr>
                <w:rFonts w:ascii="Arial" w:eastAsia="Times New Roman" w:hAnsi="Arial" w:cs="Arial"/>
                <w:sz w:val="24"/>
                <w:szCs w:val="20"/>
                <w:lang w:eastAsia="en-GB"/>
              </w:rPr>
            </w:pPr>
          </w:p>
          <w:p w14:paraId="23E3736E" w14:textId="52A999B5"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Day to day office environment</w:t>
            </w:r>
            <w:r>
              <w:rPr>
                <w:rFonts w:ascii="Arial" w:eastAsia="Times New Roman" w:hAnsi="Arial" w:cs="Arial"/>
                <w:sz w:val="24"/>
                <w:szCs w:val="20"/>
                <w:lang w:eastAsia="en-GB"/>
              </w:rPr>
              <w:t>.</w:t>
            </w:r>
          </w:p>
          <w:p w14:paraId="67D00D5D" w14:textId="77777777" w:rsidR="002D5C77" w:rsidRPr="002D5C77" w:rsidRDefault="002D5C77" w:rsidP="002D5C77">
            <w:pPr>
              <w:spacing w:after="0" w:line="240" w:lineRule="auto"/>
              <w:rPr>
                <w:rFonts w:ascii="Arial" w:eastAsia="Times New Roman" w:hAnsi="Arial" w:cs="Arial"/>
                <w:sz w:val="24"/>
                <w:szCs w:val="20"/>
                <w:lang w:eastAsia="en-GB"/>
              </w:rPr>
            </w:pPr>
          </w:p>
          <w:p w14:paraId="339D90C9" w14:textId="77777777" w:rsidR="002D5C77" w:rsidRPr="002D5C77" w:rsidRDefault="002D5C77" w:rsidP="002D5C77">
            <w:pPr>
              <w:spacing w:after="0" w:line="240" w:lineRule="auto"/>
              <w:rPr>
                <w:rFonts w:ascii="Arial" w:eastAsia="Times New Roman" w:hAnsi="Arial" w:cs="Arial"/>
                <w:sz w:val="24"/>
                <w:szCs w:val="20"/>
                <w:lang w:eastAsia="en-GB"/>
              </w:rPr>
            </w:pPr>
          </w:p>
        </w:tc>
      </w:tr>
      <w:tr w:rsidR="002D5C77" w:rsidRPr="002D5C77" w14:paraId="06CED58E" w14:textId="77777777" w:rsidTr="00D75A5B">
        <w:tc>
          <w:tcPr>
            <w:tcW w:w="4092" w:type="dxa"/>
            <w:tcBorders>
              <w:top w:val="single" w:sz="4" w:space="0" w:color="auto"/>
              <w:right w:val="single" w:sz="4" w:space="0" w:color="auto"/>
            </w:tcBorders>
          </w:tcPr>
          <w:p w14:paraId="254C69D6"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EMOTIONAL DEMANDS:</w:t>
            </w:r>
          </w:p>
          <w:p w14:paraId="7F84FF0B"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2C395411"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2E5AC873"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6BC8A710"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x</w:t>
            </w:r>
          </w:p>
        </w:tc>
        <w:tc>
          <w:tcPr>
            <w:tcW w:w="561" w:type="dxa"/>
            <w:tcBorders>
              <w:top w:val="single" w:sz="4" w:space="0" w:color="auto"/>
              <w:left w:val="single" w:sz="4" w:space="0" w:color="auto"/>
              <w:bottom w:val="single" w:sz="4" w:space="0" w:color="auto"/>
              <w:right w:val="single" w:sz="4" w:space="0" w:color="auto"/>
            </w:tcBorders>
          </w:tcPr>
          <w:p w14:paraId="0BBDEF00"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108692EB"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561" w:type="dxa"/>
            <w:tcBorders>
              <w:top w:val="single" w:sz="4" w:space="0" w:color="auto"/>
              <w:left w:val="single" w:sz="4" w:space="0" w:color="auto"/>
              <w:bottom w:val="single" w:sz="4" w:space="0" w:color="auto"/>
              <w:right w:val="single" w:sz="4" w:space="0" w:color="auto"/>
            </w:tcBorders>
          </w:tcPr>
          <w:p w14:paraId="15BEF287"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3179" w:type="dxa"/>
            <w:tcBorders>
              <w:top w:val="single" w:sz="4" w:space="0" w:color="auto"/>
              <w:left w:val="single" w:sz="4" w:space="0" w:color="auto"/>
              <w:bottom w:val="single" w:sz="4" w:space="0" w:color="auto"/>
            </w:tcBorders>
          </w:tcPr>
          <w:p w14:paraId="596ADE83" w14:textId="77777777" w:rsidR="002D5C77" w:rsidRPr="002D5C77" w:rsidRDefault="002D5C77" w:rsidP="002D5C77">
            <w:pPr>
              <w:spacing w:after="0" w:line="240" w:lineRule="auto"/>
              <w:rPr>
                <w:rFonts w:ascii="Arial" w:eastAsia="Times New Roman" w:hAnsi="Arial" w:cs="Arial"/>
                <w:sz w:val="24"/>
                <w:szCs w:val="20"/>
                <w:lang w:eastAsia="en-GB"/>
              </w:rPr>
            </w:pPr>
          </w:p>
          <w:p w14:paraId="73E72DA4" w14:textId="4F7AA30C"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Dealing with challenging customers/stakeholders</w:t>
            </w:r>
            <w:r>
              <w:rPr>
                <w:rFonts w:ascii="Arial" w:eastAsia="Times New Roman" w:hAnsi="Arial" w:cs="Arial"/>
                <w:sz w:val="24"/>
                <w:szCs w:val="20"/>
                <w:lang w:eastAsia="en-GB"/>
              </w:rPr>
              <w:t>.</w:t>
            </w:r>
          </w:p>
        </w:tc>
      </w:tr>
    </w:tbl>
    <w:p w14:paraId="47E36E7E" w14:textId="77777777" w:rsidR="002D5C77" w:rsidRPr="002D5C77" w:rsidRDefault="002D5C77" w:rsidP="002D5C77">
      <w:pPr>
        <w:spacing w:after="0" w:line="240" w:lineRule="auto"/>
        <w:rPr>
          <w:rFonts w:ascii="Arial" w:eastAsia="Times New Roman" w:hAnsi="Arial" w:cs="Arial"/>
          <w:sz w:val="24"/>
          <w:szCs w:val="20"/>
          <w:lang w:eastAsia="en-GB"/>
        </w:rPr>
        <w:sectPr w:rsidR="002D5C77" w:rsidRPr="002D5C77" w:rsidSect="00A5494C">
          <w:pgSz w:w="11907" w:h="16834" w:code="9"/>
          <w:pgMar w:top="888" w:right="737" w:bottom="720" w:left="720" w:header="720" w:footer="720" w:gutter="0"/>
          <w:cols w:space="720"/>
        </w:sectPr>
      </w:pPr>
    </w:p>
    <w:p w14:paraId="7B12C3AB" w14:textId="77777777" w:rsidR="002D5C77" w:rsidRPr="002D5C77" w:rsidRDefault="002D5C77" w:rsidP="002D5C77">
      <w:pPr>
        <w:spacing w:after="0" w:line="240" w:lineRule="auto"/>
        <w:rPr>
          <w:rFonts w:ascii="Arial" w:eastAsia="Times New Roman" w:hAnsi="Arial" w:cs="Arial"/>
          <w:sz w:val="24"/>
          <w:szCs w:val="20"/>
          <w:lang w:eastAsia="en-GB"/>
        </w:r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2D5C77" w:rsidRPr="002D5C77" w14:paraId="4960FC02" w14:textId="77777777" w:rsidTr="00D75A5B">
        <w:trPr>
          <w:cantSplit/>
          <w:trHeight w:val="711"/>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19E9668B" w14:textId="77777777" w:rsidR="002D5C77" w:rsidRPr="002D5C77" w:rsidRDefault="002D5C77" w:rsidP="002D5C77">
            <w:pPr>
              <w:spacing w:after="0" w:line="240" w:lineRule="auto"/>
              <w:jc w:val="center"/>
              <w:rPr>
                <w:rFonts w:ascii="Arial" w:eastAsia="Times New Roman" w:hAnsi="Arial" w:cs="Arial"/>
                <w:b/>
                <w:sz w:val="36"/>
                <w:szCs w:val="36"/>
                <w:lang w:eastAsia="en-GB"/>
              </w:rPr>
            </w:pPr>
          </w:p>
          <w:p w14:paraId="2A0F99DF" w14:textId="77777777" w:rsidR="002D5C77" w:rsidRPr="002D5C77" w:rsidRDefault="002D5C77" w:rsidP="002D5C77">
            <w:pPr>
              <w:spacing w:after="0" w:line="240" w:lineRule="auto"/>
              <w:jc w:val="center"/>
              <w:rPr>
                <w:rFonts w:ascii="Arial" w:eastAsia="Times New Roman" w:hAnsi="Arial" w:cs="Arial"/>
                <w:b/>
                <w:i/>
                <w:sz w:val="24"/>
                <w:szCs w:val="20"/>
                <w:lang w:eastAsia="en-GB"/>
              </w:rPr>
            </w:pPr>
            <w:r w:rsidRPr="002D5C77">
              <w:rPr>
                <w:rFonts w:ascii="Arial" w:eastAsia="Times New Roman" w:hAnsi="Arial" w:cs="Arial"/>
                <w:b/>
                <w:sz w:val="36"/>
                <w:szCs w:val="36"/>
                <w:lang w:eastAsia="en-GB"/>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338EBC6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Tick relevant column</w:t>
            </w:r>
          </w:p>
        </w:tc>
        <w:tc>
          <w:tcPr>
            <w:tcW w:w="1377" w:type="dxa"/>
            <w:tcBorders>
              <w:top w:val="single" w:sz="4" w:space="0" w:color="auto"/>
              <w:left w:val="single" w:sz="4" w:space="0" w:color="auto"/>
              <w:bottom w:val="single" w:sz="4" w:space="0" w:color="auto"/>
            </w:tcBorders>
            <w:shd w:val="clear" w:color="auto" w:fill="D9D9D9"/>
          </w:tcPr>
          <w:p w14:paraId="05DEA4B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List code/s*</w:t>
            </w:r>
          </w:p>
        </w:tc>
      </w:tr>
      <w:tr w:rsidR="002D5C77" w:rsidRPr="002D5C77" w14:paraId="1EDEEFFB" w14:textId="77777777" w:rsidTr="00D75A5B">
        <w:trPr>
          <w:cantSplit/>
          <w:trHeight w:val="1345"/>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28B0AD2C" w14:textId="77777777" w:rsidR="002D5C77" w:rsidRPr="002D5C77" w:rsidRDefault="002D5C77" w:rsidP="002D5C77">
            <w:pPr>
              <w:spacing w:after="0" w:line="240" w:lineRule="auto"/>
              <w:rPr>
                <w:rFonts w:ascii="Arial" w:eastAsia="Times New Roman" w:hAnsi="Arial" w:cs="Arial"/>
                <w:b/>
                <w:sz w:val="24"/>
                <w:szCs w:val="24"/>
                <w:lang w:eastAsia="en-GB"/>
              </w:rPr>
            </w:pPr>
            <w:r w:rsidRPr="002D5C77">
              <w:rPr>
                <w:rFonts w:ascii="Arial" w:eastAsia="Times New Roman" w:hAnsi="Arial" w:cs="Arial"/>
                <w:b/>
                <w:sz w:val="24"/>
                <w:szCs w:val="24"/>
                <w:lang w:eastAsia="en-GB"/>
              </w:rPr>
              <w:t>The information listed as essential (the column that is shaded) is used as part of the job evaluation process.  The requirements identified as desirable are used for recruitment purposes only.</w:t>
            </w:r>
          </w:p>
          <w:p w14:paraId="1CF03FA9" w14:textId="77777777" w:rsidR="002D5C77" w:rsidRPr="002D5C77" w:rsidRDefault="002D5C77" w:rsidP="002D5C77">
            <w:pPr>
              <w:spacing w:after="0" w:line="240" w:lineRule="auto"/>
              <w:rPr>
                <w:rFonts w:ascii="Arial" w:eastAsia="Times New Roman" w:hAnsi="Arial" w:cs="Arial"/>
                <w:i/>
                <w:lang w:eastAsia="en-GB"/>
              </w:rPr>
            </w:pPr>
            <w:r w:rsidRPr="002D5C77">
              <w:rPr>
                <w:rFonts w:ascii="Arial" w:eastAsia="Times New Roman" w:hAnsi="Arial" w:cs="Arial"/>
                <w:i/>
                <w:sz w:val="24"/>
                <w:szCs w:val="20"/>
                <w:lang w:eastAsia="en-GB"/>
              </w:rPr>
              <w:t>*Codes: AF =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47C70598"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392E71D5"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5D1DB82" w14:textId="77777777" w:rsidR="002D5C77" w:rsidRPr="002D5C77" w:rsidRDefault="002D5C77" w:rsidP="002D5C77">
            <w:pPr>
              <w:spacing w:after="0" w:line="240" w:lineRule="auto"/>
              <w:ind w:left="113" w:right="113"/>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How identified </w:t>
            </w:r>
          </w:p>
        </w:tc>
      </w:tr>
      <w:tr w:rsidR="002D5C77" w:rsidRPr="002D5C77" w14:paraId="651DC82C" w14:textId="77777777" w:rsidTr="00D75A5B">
        <w:trPr>
          <w:jc w:val="center"/>
        </w:trPr>
        <w:tc>
          <w:tcPr>
            <w:tcW w:w="515" w:type="dxa"/>
            <w:vMerge w:val="restart"/>
            <w:tcBorders>
              <w:top w:val="single" w:sz="4" w:space="0" w:color="auto"/>
              <w:bottom w:val="single" w:sz="4" w:space="0" w:color="auto"/>
              <w:right w:val="single" w:sz="4" w:space="0" w:color="auto"/>
            </w:tcBorders>
            <w:shd w:val="clear" w:color="auto" w:fill="auto"/>
          </w:tcPr>
          <w:p w14:paraId="69A93D4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1. </w:t>
            </w:r>
          </w:p>
        </w:tc>
        <w:tc>
          <w:tcPr>
            <w:tcW w:w="9741" w:type="dxa"/>
            <w:gridSpan w:val="5"/>
            <w:tcBorders>
              <w:top w:val="single" w:sz="4" w:space="0" w:color="auto"/>
              <w:bottom w:val="single" w:sz="4" w:space="0" w:color="auto"/>
            </w:tcBorders>
            <w:shd w:val="clear" w:color="auto" w:fill="D9D9D9"/>
          </w:tcPr>
          <w:p w14:paraId="1CA0EFD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Qualifications:</w:t>
            </w:r>
          </w:p>
        </w:tc>
      </w:tr>
      <w:tr w:rsidR="002D5C77" w:rsidRPr="002D5C77" w14:paraId="005CC892" w14:textId="77777777" w:rsidTr="00D75A5B">
        <w:trPr>
          <w:cantSplit/>
          <w:jc w:val="center"/>
        </w:trPr>
        <w:tc>
          <w:tcPr>
            <w:tcW w:w="515" w:type="dxa"/>
            <w:vMerge/>
            <w:tcBorders>
              <w:top w:val="nil"/>
              <w:bottom w:val="single" w:sz="4" w:space="0" w:color="auto"/>
              <w:right w:val="single" w:sz="4" w:space="0" w:color="auto"/>
            </w:tcBorders>
            <w:shd w:val="clear" w:color="auto" w:fill="auto"/>
          </w:tcPr>
          <w:p w14:paraId="42951B3F"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6D4322DD" w14:textId="359590CD" w:rsidR="002D5C77" w:rsidRPr="002D5C77" w:rsidRDefault="002D5C77" w:rsidP="002D5C77">
            <w:pPr>
              <w:spacing w:after="0" w:line="240" w:lineRule="auto"/>
              <w:rPr>
                <w:rFonts w:ascii="Arial" w:eastAsia="Times New Roman" w:hAnsi="Arial" w:cs="Times New Roman"/>
                <w:sz w:val="24"/>
                <w:szCs w:val="20"/>
                <w:lang w:eastAsia="en-GB"/>
              </w:rPr>
            </w:pPr>
            <w:r w:rsidRPr="002D5C77">
              <w:rPr>
                <w:rFonts w:ascii="Arial" w:eastAsia="Times New Roman" w:hAnsi="Arial" w:cs="Times New Roman"/>
                <w:sz w:val="24"/>
                <w:szCs w:val="20"/>
                <w:lang w:eastAsia="en-GB"/>
              </w:rPr>
              <w:t>NVQ level 3 qualifications or equivalent</w:t>
            </w:r>
            <w:r>
              <w:rPr>
                <w:rFonts w:ascii="Arial" w:eastAsia="Times New Roman" w:hAnsi="Arial" w:cs="Times New Roman"/>
                <w:sz w:val="24"/>
                <w:szCs w:val="20"/>
                <w:lang w:eastAsia="en-GB"/>
              </w:rPr>
              <w:t xml:space="preserve">, </w:t>
            </w:r>
            <w:r w:rsidRPr="002D5C77">
              <w:rPr>
                <w:rFonts w:ascii="Arial" w:eastAsia="Times New Roman" w:hAnsi="Arial" w:cs="Times New Roman"/>
                <w:sz w:val="24"/>
                <w:szCs w:val="20"/>
                <w:lang w:eastAsia="en-GB"/>
              </w:rPr>
              <w:t>and/or an equivalent level of work experience.</w:t>
            </w:r>
          </w:p>
        </w:tc>
        <w:tc>
          <w:tcPr>
            <w:tcW w:w="493" w:type="dxa"/>
            <w:tcBorders>
              <w:top w:val="single" w:sz="4" w:space="0" w:color="auto"/>
              <w:left w:val="single" w:sz="4" w:space="0" w:color="auto"/>
              <w:bottom w:val="single" w:sz="4" w:space="0" w:color="auto"/>
            </w:tcBorders>
            <w:shd w:val="clear" w:color="auto" w:fill="D9D9D9"/>
          </w:tcPr>
          <w:p w14:paraId="439D767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0AD6889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634244F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CQ</w:t>
            </w:r>
          </w:p>
        </w:tc>
      </w:tr>
      <w:tr w:rsidR="002D5C77" w:rsidRPr="002D5C77" w14:paraId="71DA26A7" w14:textId="77777777" w:rsidTr="00D75A5B">
        <w:trPr>
          <w:trHeight w:val="284"/>
          <w:jc w:val="center"/>
        </w:trPr>
        <w:tc>
          <w:tcPr>
            <w:tcW w:w="515" w:type="dxa"/>
            <w:vMerge w:val="restart"/>
            <w:tcBorders>
              <w:top w:val="single" w:sz="4" w:space="0" w:color="auto"/>
              <w:right w:val="single" w:sz="4" w:space="0" w:color="auto"/>
            </w:tcBorders>
          </w:tcPr>
          <w:p w14:paraId="028740CA"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2. </w:t>
            </w:r>
          </w:p>
        </w:tc>
        <w:tc>
          <w:tcPr>
            <w:tcW w:w="9741" w:type="dxa"/>
            <w:gridSpan w:val="5"/>
            <w:tcBorders>
              <w:top w:val="single" w:sz="4" w:space="0" w:color="auto"/>
              <w:bottom w:val="single" w:sz="4" w:space="0" w:color="auto"/>
            </w:tcBorders>
            <w:shd w:val="clear" w:color="auto" w:fill="D9D9D9"/>
          </w:tcPr>
          <w:p w14:paraId="19CD3E4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Relevant Experience:</w:t>
            </w:r>
          </w:p>
        </w:tc>
      </w:tr>
      <w:tr w:rsidR="002D5C77" w:rsidRPr="002D5C77" w14:paraId="7343B2D7" w14:textId="77777777" w:rsidTr="00D75A5B">
        <w:trPr>
          <w:cantSplit/>
          <w:jc w:val="center"/>
        </w:trPr>
        <w:tc>
          <w:tcPr>
            <w:tcW w:w="515" w:type="dxa"/>
            <w:vMerge/>
            <w:tcBorders>
              <w:right w:val="single" w:sz="4" w:space="0" w:color="auto"/>
            </w:tcBorders>
            <w:shd w:val="clear" w:color="auto" w:fill="auto"/>
          </w:tcPr>
          <w:p w14:paraId="5909D9ED"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69FA4810" w14:textId="45E0E190"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Proven experience of devising / developing new initiatives working in a project capacity with local communities</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41AB8E64"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6D82607A"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3DBC137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2FA40DD6" w14:textId="77777777" w:rsidTr="00D75A5B">
        <w:trPr>
          <w:cantSplit/>
          <w:jc w:val="center"/>
        </w:trPr>
        <w:tc>
          <w:tcPr>
            <w:tcW w:w="515" w:type="dxa"/>
            <w:vMerge/>
            <w:tcBorders>
              <w:right w:val="single" w:sz="4" w:space="0" w:color="auto"/>
            </w:tcBorders>
            <w:shd w:val="clear" w:color="auto" w:fill="auto"/>
          </w:tcPr>
          <w:p w14:paraId="0730D08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76BD812B" w14:textId="5F3A2A0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Experience of working with partners, including voluntary, statutory and private sector to facilitate and co-ordinate solutions to local area priorities</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5F11478E"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34F2F305"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6761D7E3"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77216B2E" w14:textId="77777777" w:rsidTr="00D75A5B">
        <w:trPr>
          <w:cantSplit/>
          <w:jc w:val="center"/>
        </w:trPr>
        <w:tc>
          <w:tcPr>
            <w:tcW w:w="515" w:type="dxa"/>
            <w:vMerge/>
            <w:tcBorders>
              <w:right w:val="single" w:sz="4" w:space="0" w:color="auto"/>
            </w:tcBorders>
            <w:shd w:val="clear" w:color="auto" w:fill="auto"/>
          </w:tcPr>
          <w:p w14:paraId="43B39393"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5B313728" w14:textId="556B2AC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Demonstrable experience of working in the area of regeneration, neighbourhood management or developing community capacity</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0A1DE1AF"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tcBorders>
            <w:shd w:val="clear" w:color="auto" w:fill="auto"/>
          </w:tcPr>
          <w:p w14:paraId="3767BC7C"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1377" w:type="dxa"/>
            <w:tcBorders>
              <w:top w:val="single" w:sz="4" w:space="0" w:color="auto"/>
              <w:left w:val="single" w:sz="4" w:space="0" w:color="auto"/>
              <w:bottom w:val="single" w:sz="4" w:space="0" w:color="auto"/>
            </w:tcBorders>
            <w:shd w:val="clear" w:color="auto" w:fill="auto"/>
          </w:tcPr>
          <w:p w14:paraId="21B6A69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42500363" w14:textId="77777777" w:rsidTr="00D75A5B">
        <w:trPr>
          <w:cantSplit/>
          <w:jc w:val="center"/>
        </w:trPr>
        <w:tc>
          <w:tcPr>
            <w:tcW w:w="515" w:type="dxa"/>
            <w:vMerge/>
            <w:tcBorders>
              <w:bottom w:val="single" w:sz="4" w:space="0" w:color="auto"/>
              <w:right w:val="single" w:sz="4" w:space="0" w:color="auto"/>
            </w:tcBorders>
            <w:shd w:val="clear" w:color="auto" w:fill="auto"/>
          </w:tcPr>
          <w:p w14:paraId="5819C7BC"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7010533B" w14:textId="0B550523"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Experience of successful community engagement that has included all sectors of the community</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3D55F9C4"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265BAD72"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2619AEB4"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075411F1" w14:textId="77777777" w:rsidTr="00D75A5B">
        <w:trPr>
          <w:jc w:val="center"/>
        </w:trPr>
        <w:tc>
          <w:tcPr>
            <w:tcW w:w="515" w:type="dxa"/>
            <w:vMerge w:val="restart"/>
            <w:tcBorders>
              <w:top w:val="single" w:sz="4" w:space="0" w:color="auto"/>
              <w:right w:val="single" w:sz="4" w:space="0" w:color="auto"/>
            </w:tcBorders>
            <w:shd w:val="clear" w:color="auto" w:fill="auto"/>
          </w:tcPr>
          <w:p w14:paraId="129EB83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3. </w:t>
            </w:r>
          </w:p>
        </w:tc>
        <w:tc>
          <w:tcPr>
            <w:tcW w:w="9741" w:type="dxa"/>
            <w:gridSpan w:val="5"/>
            <w:tcBorders>
              <w:top w:val="single" w:sz="4" w:space="0" w:color="auto"/>
              <w:bottom w:val="single" w:sz="4" w:space="0" w:color="auto"/>
            </w:tcBorders>
            <w:shd w:val="clear" w:color="auto" w:fill="D9D9D9"/>
          </w:tcPr>
          <w:p w14:paraId="6E0D17B9"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Skills (including thinking challenge/mental demands):</w:t>
            </w:r>
          </w:p>
        </w:tc>
      </w:tr>
      <w:tr w:rsidR="002D5C77" w:rsidRPr="002D5C77" w14:paraId="2D4B1737" w14:textId="77777777" w:rsidTr="00D75A5B">
        <w:trPr>
          <w:cantSplit/>
          <w:jc w:val="center"/>
        </w:trPr>
        <w:tc>
          <w:tcPr>
            <w:tcW w:w="515" w:type="dxa"/>
            <w:vMerge/>
            <w:tcBorders>
              <w:right w:val="single" w:sz="4" w:space="0" w:color="auto"/>
            </w:tcBorders>
            <w:shd w:val="clear" w:color="auto" w:fill="auto"/>
          </w:tcPr>
          <w:p w14:paraId="3F40F63C"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3A3331AA" w14:textId="57B2D852"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work in a flexible and responsive manner</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590526BD"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35AC14A6"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25A1050A"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17B4965F" w14:textId="77777777" w:rsidTr="00D75A5B">
        <w:trPr>
          <w:cantSplit/>
          <w:jc w:val="center"/>
        </w:trPr>
        <w:tc>
          <w:tcPr>
            <w:tcW w:w="515" w:type="dxa"/>
            <w:vMerge/>
            <w:tcBorders>
              <w:right w:val="single" w:sz="4" w:space="0" w:color="auto"/>
            </w:tcBorders>
            <w:shd w:val="clear" w:color="auto" w:fill="auto"/>
          </w:tcPr>
          <w:p w14:paraId="34C676D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3CCAECFA" w14:textId="03219C02"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negotiate, mediate and resolve conflict</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4FF213DA"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14F074A7"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67B7F811"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0C4288D7" w14:textId="77777777" w:rsidTr="00D75A5B">
        <w:trPr>
          <w:cantSplit/>
          <w:jc w:val="center"/>
        </w:trPr>
        <w:tc>
          <w:tcPr>
            <w:tcW w:w="515" w:type="dxa"/>
            <w:vMerge/>
            <w:tcBorders>
              <w:right w:val="single" w:sz="4" w:space="0" w:color="auto"/>
            </w:tcBorders>
            <w:shd w:val="clear" w:color="auto" w:fill="auto"/>
          </w:tcPr>
          <w:p w14:paraId="05F96719"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4BF4E07B" w14:textId="3B6AA084"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motivate people, including the ability to motivate local residents and partners to participate in activities</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0C54A39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261436E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708A7F4C"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48809CF2" w14:textId="77777777" w:rsidTr="00D75A5B">
        <w:trPr>
          <w:cantSplit/>
          <w:jc w:val="center"/>
        </w:trPr>
        <w:tc>
          <w:tcPr>
            <w:tcW w:w="515" w:type="dxa"/>
            <w:vMerge/>
            <w:tcBorders>
              <w:right w:val="single" w:sz="4" w:space="0" w:color="auto"/>
            </w:tcBorders>
            <w:shd w:val="clear" w:color="auto" w:fill="auto"/>
          </w:tcPr>
          <w:p w14:paraId="6F8847E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5A3AE0F9" w14:textId="049CACBE"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represent the Council in a professional and positive manner, ensuring political awareness, sensitivity and neutrality</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1FD5A71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6277259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0FEB1490"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6376B257" w14:textId="77777777" w:rsidTr="00D75A5B">
        <w:trPr>
          <w:cantSplit/>
          <w:jc w:val="center"/>
        </w:trPr>
        <w:tc>
          <w:tcPr>
            <w:tcW w:w="515" w:type="dxa"/>
            <w:vMerge/>
            <w:tcBorders>
              <w:right w:val="single" w:sz="4" w:space="0" w:color="auto"/>
            </w:tcBorders>
            <w:shd w:val="clear" w:color="auto" w:fill="auto"/>
          </w:tcPr>
          <w:p w14:paraId="0911D871"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0CA92971" w14:textId="099BB5C4"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Project management, research and planning skills</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50A784FA"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tcBorders>
            <w:shd w:val="clear" w:color="auto" w:fill="auto"/>
          </w:tcPr>
          <w:p w14:paraId="45A55C1D"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1377" w:type="dxa"/>
            <w:tcBorders>
              <w:top w:val="single" w:sz="4" w:space="0" w:color="auto"/>
              <w:left w:val="single" w:sz="4" w:space="0" w:color="auto"/>
              <w:bottom w:val="single" w:sz="4" w:space="0" w:color="auto"/>
            </w:tcBorders>
            <w:shd w:val="clear" w:color="auto" w:fill="auto"/>
          </w:tcPr>
          <w:p w14:paraId="73CB9096"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5D0C073E" w14:textId="77777777" w:rsidTr="00D75A5B">
        <w:trPr>
          <w:cantSplit/>
          <w:jc w:val="center"/>
        </w:trPr>
        <w:tc>
          <w:tcPr>
            <w:tcW w:w="515" w:type="dxa"/>
            <w:vMerge/>
            <w:tcBorders>
              <w:right w:val="single" w:sz="4" w:space="0" w:color="auto"/>
            </w:tcBorders>
            <w:shd w:val="clear" w:color="auto" w:fill="auto"/>
          </w:tcPr>
          <w:p w14:paraId="5BA4AA8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572E6DE8" w14:textId="3598D148"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Innovation skills and ability to work on own initiative</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2B3B42F6"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1B849D81"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499B11F0"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30FFD9EE" w14:textId="77777777" w:rsidTr="00D75A5B">
        <w:trPr>
          <w:cantSplit/>
          <w:jc w:val="center"/>
        </w:trPr>
        <w:tc>
          <w:tcPr>
            <w:tcW w:w="515" w:type="dxa"/>
            <w:vMerge/>
            <w:tcBorders>
              <w:bottom w:val="single" w:sz="4" w:space="0" w:color="auto"/>
              <w:right w:val="single" w:sz="4" w:space="0" w:color="auto"/>
            </w:tcBorders>
            <w:shd w:val="clear" w:color="auto" w:fill="auto"/>
          </w:tcPr>
          <w:p w14:paraId="317EB44F"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64D80BEB"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work as part of a team.</w:t>
            </w:r>
          </w:p>
        </w:tc>
        <w:tc>
          <w:tcPr>
            <w:tcW w:w="493" w:type="dxa"/>
            <w:tcBorders>
              <w:top w:val="single" w:sz="4" w:space="0" w:color="auto"/>
              <w:left w:val="single" w:sz="4" w:space="0" w:color="auto"/>
              <w:bottom w:val="single" w:sz="4" w:space="0" w:color="auto"/>
            </w:tcBorders>
            <w:shd w:val="clear" w:color="auto" w:fill="D9D9D9"/>
          </w:tcPr>
          <w:p w14:paraId="4F4E32AD"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05FAFDC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08E76AFB"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74F5C491" w14:textId="77777777" w:rsidTr="00D75A5B">
        <w:trPr>
          <w:jc w:val="center"/>
        </w:trPr>
        <w:tc>
          <w:tcPr>
            <w:tcW w:w="515" w:type="dxa"/>
            <w:vMerge w:val="restart"/>
            <w:tcBorders>
              <w:top w:val="single" w:sz="4" w:space="0" w:color="auto"/>
              <w:right w:val="single" w:sz="4" w:space="0" w:color="auto"/>
            </w:tcBorders>
            <w:shd w:val="clear" w:color="auto" w:fill="auto"/>
          </w:tcPr>
          <w:p w14:paraId="6258428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4. </w:t>
            </w:r>
          </w:p>
        </w:tc>
        <w:tc>
          <w:tcPr>
            <w:tcW w:w="9741" w:type="dxa"/>
            <w:gridSpan w:val="5"/>
            <w:tcBorders>
              <w:top w:val="single" w:sz="4" w:space="0" w:color="auto"/>
              <w:bottom w:val="single" w:sz="4" w:space="0" w:color="auto"/>
            </w:tcBorders>
            <w:shd w:val="clear" w:color="auto" w:fill="D9D9D9"/>
          </w:tcPr>
          <w:p w14:paraId="6EFCD7F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Knowledge:</w:t>
            </w:r>
          </w:p>
        </w:tc>
      </w:tr>
      <w:tr w:rsidR="002D5C77" w:rsidRPr="002D5C77" w14:paraId="1271FD76" w14:textId="77777777" w:rsidTr="00D75A5B">
        <w:trPr>
          <w:cantSplit/>
          <w:jc w:val="center"/>
        </w:trPr>
        <w:tc>
          <w:tcPr>
            <w:tcW w:w="515" w:type="dxa"/>
            <w:vMerge/>
            <w:tcBorders>
              <w:right w:val="single" w:sz="4" w:space="0" w:color="auto"/>
            </w:tcBorders>
            <w:shd w:val="clear" w:color="auto" w:fill="auto"/>
          </w:tcPr>
          <w:p w14:paraId="1382E48B"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1F865156" w14:textId="42A19005"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Knowledge and experience of developing and co-ordinating external funding bids</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7EEB037D"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18F1DBE8"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118E12C0"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7B78AD03" w14:textId="77777777" w:rsidTr="00D75A5B">
        <w:trPr>
          <w:cantSplit/>
          <w:jc w:val="center"/>
        </w:trPr>
        <w:tc>
          <w:tcPr>
            <w:tcW w:w="515" w:type="dxa"/>
            <w:vMerge/>
            <w:tcBorders>
              <w:right w:val="single" w:sz="4" w:space="0" w:color="auto"/>
            </w:tcBorders>
            <w:shd w:val="clear" w:color="auto" w:fill="auto"/>
          </w:tcPr>
          <w:p w14:paraId="3A1543B3"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5CD30DD5" w14:textId="4B1EF9FD"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Knowledge of local democracy</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27C67C1F"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04947FA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4FF169E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1DF9B014" w14:textId="77777777" w:rsidTr="00D75A5B">
        <w:trPr>
          <w:cantSplit/>
          <w:jc w:val="center"/>
        </w:trPr>
        <w:tc>
          <w:tcPr>
            <w:tcW w:w="515" w:type="dxa"/>
            <w:vMerge/>
            <w:tcBorders>
              <w:right w:val="single" w:sz="4" w:space="0" w:color="auto"/>
            </w:tcBorders>
            <w:shd w:val="clear" w:color="auto" w:fill="auto"/>
          </w:tcPr>
          <w:p w14:paraId="5F925415"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0BB09D8C" w14:textId="7E694782"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Knowledge of the council’s neighbourhood agenda</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1198B743"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2ABB500C"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6EFA9381"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0C8DC9FE" w14:textId="77777777" w:rsidTr="00D75A5B">
        <w:trPr>
          <w:cantSplit/>
          <w:jc w:val="center"/>
        </w:trPr>
        <w:tc>
          <w:tcPr>
            <w:tcW w:w="515" w:type="dxa"/>
            <w:vMerge/>
            <w:tcBorders>
              <w:right w:val="single" w:sz="4" w:space="0" w:color="auto"/>
            </w:tcBorders>
            <w:shd w:val="clear" w:color="auto" w:fill="auto"/>
          </w:tcPr>
          <w:p w14:paraId="0EE4BE9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78717495" w14:textId="27E935F2"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Awareness of personal responsibilities in dealing with sensitive and confidential issues</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3392796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154764D1"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6EF372F3"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28D2CCA9" w14:textId="77777777" w:rsidTr="00D75A5B">
        <w:trPr>
          <w:trHeight w:val="571"/>
          <w:jc w:val="center"/>
        </w:trPr>
        <w:tc>
          <w:tcPr>
            <w:tcW w:w="515" w:type="dxa"/>
            <w:vMerge w:val="restart"/>
            <w:tcBorders>
              <w:top w:val="single" w:sz="4" w:space="0" w:color="auto"/>
              <w:right w:val="single" w:sz="4" w:space="0" w:color="auto"/>
            </w:tcBorders>
            <w:shd w:val="clear" w:color="auto" w:fill="auto"/>
          </w:tcPr>
          <w:p w14:paraId="368AD689"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5. </w:t>
            </w:r>
          </w:p>
        </w:tc>
        <w:tc>
          <w:tcPr>
            <w:tcW w:w="9741" w:type="dxa"/>
            <w:gridSpan w:val="5"/>
            <w:tcBorders>
              <w:top w:val="single" w:sz="4" w:space="0" w:color="auto"/>
              <w:bottom w:val="single" w:sz="4" w:space="0" w:color="auto"/>
            </w:tcBorders>
            <w:shd w:val="clear" w:color="auto" w:fill="D9D9D9"/>
          </w:tcPr>
          <w:p w14:paraId="075527A1"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Interpersonal/Communication Skills:</w:t>
            </w:r>
          </w:p>
          <w:p w14:paraId="68DE0781"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Verbal Skills</w:t>
            </w:r>
          </w:p>
        </w:tc>
      </w:tr>
      <w:tr w:rsidR="002D5C77" w:rsidRPr="002D5C77" w14:paraId="70C16E2F" w14:textId="77777777" w:rsidTr="00D75A5B">
        <w:trPr>
          <w:cantSplit/>
          <w:jc w:val="center"/>
        </w:trPr>
        <w:tc>
          <w:tcPr>
            <w:tcW w:w="515" w:type="dxa"/>
            <w:vMerge/>
            <w:tcBorders>
              <w:right w:val="single" w:sz="4" w:space="0" w:color="auto"/>
            </w:tcBorders>
            <w:shd w:val="clear" w:color="auto" w:fill="auto"/>
          </w:tcPr>
          <w:p w14:paraId="3A023F58"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0344E58B"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Excellent communication and advocacy skills with the ability to engage with a wide range of audiences, including senior managers, elected members, residents and stakeholders.</w:t>
            </w:r>
          </w:p>
        </w:tc>
        <w:tc>
          <w:tcPr>
            <w:tcW w:w="493" w:type="dxa"/>
            <w:tcBorders>
              <w:top w:val="single" w:sz="4" w:space="0" w:color="auto"/>
              <w:left w:val="single" w:sz="4" w:space="0" w:color="auto"/>
              <w:bottom w:val="single" w:sz="4" w:space="0" w:color="auto"/>
            </w:tcBorders>
            <w:shd w:val="clear" w:color="auto" w:fill="D9D9D9"/>
          </w:tcPr>
          <w:p w14:paraId="0526BF6B"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3A8A2F03"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623A46F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7666D0DC" w14:textId="77777777" w:rsidTr="00D75A5B">
        <w:trPr>
          <w:cantSplit/>
          <w:jc w:val="center"/>
        </w:trPr>
        <w:tc>
          <w:tcPr>
            <w:tcW w:w="515" w:type="dxa"/>
            <w:vMerge/>
            <w:tcBorders>
              <w:right w:val="single" w:sz="4" w:space="0" w:color="auto"/>
            </w:tcBorders>
            <w:shd w:val="clear" w:color="auto" w:fill="auto"/>
          </w:tcPr>
          <w:p w14:paraId="47ACF5F6"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5164C5FE"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explain and present information in a manner appropriate to the audience needs.</w:t>
            </w:r>
          </w:p>
        </w:tc>
        <w:tc>
          <w:tcPr>
            <w:tcW w:w="493" w:type="dxa"/>
            <w:tcBorders>
              <w:top w:val="single" w:sz="4" w:space="0" w:color="auto"/>
              <w:left w:val="single" w:sz="4" w:space="0" w:color="auto"/>
              <w:bottom w:val="single" w:sz="4" w:space="0" w:color="auto"/>
            </w:tcBorders>
            <w:shd w:val="clear" w:color="auto" w:fill="D9D9D9"/>
          </w:tcPr>
          <w:p w14:paraId="220C832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550F6B5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4B96E1F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566ECF71" w14:textId="77777777" w:rsidTr="00D75A5B">
        <w:trPr>
          <w:cantSplit/>
          <w:jc w:val="center"/>
        </w:trPr>
        <w:tc>
          <w:tcPr>
            <w:tcW w:w="515" w:type="dxa"/>
            <w:vMerge/>
            <w:tcBorders>
              <w:right w:val="single" w:sz="4" w:space="0" w:color="auto"/>
            </w:tcBorders>
            <w:shd w:val="clear" w:color="auto" w:fill="auto"/>
          </w:tcPr>
          <w:p w14:paraId="616780DB"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5AC731FD" w14:textId="38C75829"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deliver training</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26D5AE59"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tcBorders>
            <w:shd w:val="clear" w:color="auto" w:fill="auto"/>
          </w:tcPr>
          <w:p w14:paraId="6E8E5456"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1377" w:type="dxa"/>
            <w:tcBorders>
              <w:top w:val="single" w:sz="4" w:space="0" w:color="auto"/>
              <w:left w:val="single" w:sz="4" w:space="0" w:color="auto"/>
              <w:bottom w:val="single" w:sz="4" w:space="0" w:color="auto"/>
            </w:tcBorders>
            <w:shd w:val="clear" w:color="auto" w:fill="auto"/>
          </w:tcPr>
          <w:p w14:paraId="6546566F"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190EA815" w14:textId="77777777" w:rsidTr="00D75A5B">
        <w:trPr>
          <w:jc w:val="center"/>
        </w:trPr>
        <w:tc>
          <w:tcPr>
            <w:tcW w:w="515" w:type="dxa"/>
            <w:vMerge/>
            <w:tcBorders>
              <w:right w:val="single" w:sz="4" w:space="0" w:color="auto"/>
            </w:tcBorders>
            <w:shd w:val="clear" w:color="auto" w:fill="auto"/>
          </w:tcPr>
          <w:p w14:paraId="74190A33"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9741" w:type="dxa"/>
            <w:gridSpan w:val="5"/>
            <w:tcBorders>
              <w:top w:val="single" w:sz="4" w:space="0" w:color="auto"/>
              <w:bottom w:val="single" w:sz="4" w:space="0" w:color="auto"/>
            </w:tcBorders>
            <w:shd w:val="clear" w:color="auto" w:fill="D9D9D9"/>
          </w:tcPr>
          <w:p w14:paraId="7FA932CC"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Written Skills</w:t>
            </w:r>
          </w:p>
        </w:tc>
      </w:tr>
      <w:tr w:rsidR="002D5C77" w:rsidRPr="002D5C77" w14:paraId="25580543" w14:textId="77777777" w:rsidTr="00D75A5B">
        <w:trPr>
          <w:cantSplit/>
          <w:jc w:val="center"/>
        </w:trPr>
        <w:tc>
          <w:tcPr>
            <w:tcW w:w="515" w:type="dxa"/>
            <w:vMerge/>
            <w:tcBorders>
              <w:right w:val="single" w:sz="4" w:space="0" w:color="auto"/>
            </w:tcBorders>
            <w:shd w:val="clear" w:color="auto" w:fill="auto"/>
          </w:tcPr>
          <w:p w14:paraId="6252FDBA"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24DCA914"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present complex information in a clear and concise manner.</w:t>
            </w:r>
          </w:p>
        </w:tc>
        <w:tc>
          <w:tcPr>
            <w:tcW w:w="493" w:type="dxa"/>
            <w:tcBorders>
              <w:top w:val="single" w:sz="4" w:space="0" w:color="auto"/>
              <w:left w:val="single" w:sz="4" w:space="0" w:color="auto"/>
              <w:bottom w:val="single" w:sz="4" w:space="0" w:color="auto"/>
            </w:tcBorders>
            <w:shd w:val="clear" w:color="auto" w:fill="D9D9D9"/>
          </w:tcPr>
          <w:p w14:paraId="404F3C4F"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3AC96696"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5B7151B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077D8487" w14:textId="77777777" w:rsidTr="00D75A5B">
        <w:trPr>
          <w:cantSplit/>
          <w:jc w:val="center"/>
        </w:trPr>
        <w:tc>
          <w:tcPr>
            <w:tcW w:w="515" w:type="dxa"/>
            <w:vMerge/>
            <w:tcBorders>
              <w:right w:val="single" w:sz="4" w:space="0" w:color="auto"/>
            </w:tcBorders>
            <w:shd w:val="clear" w:color="auto" w:fill="auto"/>
          </w:tcPr>
          <w:p w14:paraId="3CCEAEE3"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bottom w:val="single" w:sz="4" w:space="0" w:color="auto"/>
              <w:right w:val="single" w:sz="4" w:space="0" w:color="auto"/>
            </w:tcBorders>
            <w:shd w:val="clear" w:color="auto" w:fill="auto"/>
          </w:tcPr>
          <w:p w14:paraId="6018023F"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Ability to produce a range of written material including reports, letter, minutes and action plans.</w:t>
            </w:r>
          </w:p>
        </w:tc>
        <w:tc>
          <w:tcPr>
            <w:tcW w:w="493" w:type="dxa"/>
            <w:tcBorders>
              <w:top w:val="single" w:sz="4" w:space="0" w:color="auto"/>
              <w:left w:val="single" w:sz="4" w:space="0" w:color="auto"/>
              <w:bottom w:val="single" w:sz="4" w:space="0" w:color="auto"/>
            </w:tcBorders>
            <w:shd w:val="clear" w:color="auto" w:fill="D9D9D9"/>
          </w:tcPr>
          <w:p w14:paraId="141B052E"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6BA26477"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4FF5104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w:t>
            </w:r>
          </w:p>
        </w:tc>
      </w:tr>
      <w:tr w:rsidR="002D5C77" w:rsidRPr="002D5C77" w14:paraId="0923EEB6" w14:textId="77777777" w:rsidTr="00D75A5B">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7551ECA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62EFE88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Other:</w:t>
            </w:r>
          </w:p>
        </w:tc>
        <w:tc>
          <w:tcPr>
            <w:tcW w:w="493" w:type="dxa"/>
            <w:tcBorders>
              <w:top w:val="single" w:sz="4" w:space="0" w:color="auto"/>
              <w:left w:val="single" w:sz="4" w:space="0" w:color="auto"/>
              <w:bottom w:val="single" w:sz="4" w:space="0" w:color="auto"/>
            </w:tcBorders>
            <w:shd w:val="clear" w:color="auto" w:fill="D9D9D9"/>
          </w:tcPr>
          <w:p w14:paraId="28B86F9E"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tcBorders>
            <w:shd w:val="clear" w:color="auto" w:fill="auto"/>
          </w:tcPr>
          <w:p w14:paraId="469EBB71"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5289BCFC" w14:textId="77777777" w:rsidR="002D5C77" w:rsidRPr="002D5C77" w:rsidRDefault="002D5C77" w:rsidP="002D5C77">
            <w:pPr>
              <w:spacing w:after="0" w:line="240" w:lineRule="auto"/>
              <w:rPr>
                <w:rFonts w:ascii="Arial" w:eastAsia="Times New Roman" w:hAnsi="Arial" w:cs="Arial"/>
                <w:b/>
                <w:sz w:val="24"/>
                <w:szCs w:val="20"/>
                <w:lang w:eastAsia="en-GB"/>
              </w:rPr>
            </w:pPr>
          </w:p>
        </w:tc>
      </w:tr>
      <w:tr w:rsidR="002D5C77" w:rsidRPr="002D5C77" w14:paraId="052B4DA0" w14:textId="77777777" w:rsidTr="00D75A5B">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4289637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BB940D8" w14:textId="528DEF2A"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 proven commitment to high levels of customer service</w:t>
            </w:r>
            <w:r>
              <w:rPr>
                <w:rFonts w:ascii="Arial" w:eastAsia="Times New Roman" w:hAnsi="Arial" w:cs="Arial"/>
                <w:sz w:val="24"/>
                <w:szCs w:val="20"/>
                <w:lang w:eastAsia="en-GB"/>
              </w:rPr>
              <w:t>.</w:t>
            </w:r>
          </w:p>
        </w:tc>
        <w:tc>
          <w:tcPr>
            <w:tcW w:w="493" w:type="dxa"/>
            <w:tcBorders>
              <w:top w:val="single" w:sz="4" w:space="0" w:color="auto"/>
              <w:left w:val="single" w:sz="4" w:space="0" w:color="auto"/>
              <w:bottom w:val="single" w:sz="4" w:space="0" w:color="auto"/>
            </w:tcBorders>
            <w:shd w:val="clear" w:color="auto" w:fill="D9D9D9"/>
          </w:tcPr>
          <w:p w14:paraId="7CF960ED"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060868B9"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top w:val="single" w:sz="4" w:space="0" w:color="auto"/>
              <w:left w:val="single" w:sz="4" w:space="0" w:color="auto"/>
              <w:bottom w:val="single" w:sz="4" w:space="0" w:color="auto"/>
            </w:tcBorders>
            <w:shd w:val="clear" w:color="auto" w:fill="auto"/>
          </w:tcPr>
          <w:p w14:paraId="0BA6482B"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AF, I</w:t>
            </w:r>
          </w:p>
        </w:tc>
      </w:tr>
      <w:tr w:rsidR="002D5C77" w:rsidRPr="002D5C77" w14:paraId="63536FBC" w14:textId="77777777" w:rsidTr="00D75A5B">
        <w:trPr>
          <w:cantSplit/>
          <w:trHeight w:val="85"/>
          <w:jc w:val="center"/>
        </w:trPr>
        <w:tc>
          <w:tcPr>
            <w:tcW w:w="10256" w:type="dxa"/>
            <w:gridSpan w:val="6"/>
            <w:tcBorders>
              <w:top w:val="single" w:sz="4" w:space="0" w:color="auto"/>
              <w:left w:val="single" w:sz="4" w:space="0" w:color="auto"/>
              <w:bottom w:val="single" w:sz="4" w:space="0" w:color="auto"/>
            </w:tcBorders>
            <w:shd w:val="thinHorzCross" w:color="auto" w:fill="000000"/>
          </w:tcPr>
          <w:p w14:paraId="694DA8D9" w14:textId="77777777" w:rsidR="002D5C77" w:rsidRPr="002D5C77" w:rsidRDefault="002D5C77" w:rsidP="002D5C77">
            <w:pPr>
              <w:spacing w:after="0" w:line="240" w:lineRule="auto"/>
              <w:rPr>
                <w:rFonts w:ascii="Arial" w:eastAsia="Times New Roman" w:hAnsi="Arial" w:cs="Arial"/>
                <w:b/>
                <w:sz w:val="24"/>
                <w:szCs w:val="20"/>
                <w:lang w:eastAsia="en-GB"/>
              </w:rPr>
            </w:pPr>
          </w:p>
        </w:tc>
      </w:tr>
      <w:tr w:rsidR="002D5C77" w:rsidRPr="002D5C77" w14:paraId="7AB932B0" w14:textId="77777777" w:rsidTr="00D75A5B">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auto"/>
          </w:tcPr>
          <w:p w14:paraId="12F27683"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4"/>
                <w:lang w:eastAsia="en-GB"/>
              </w:rPr>
              <w:t>The requirements listed below are not considered during the job evaluation process, but are essential requirements for the role that will be assessed during the recruitment process.</w:t>
            </w:r>
          </w:p>
        </w:tc>
      </w:tr>
      <w:tr w:rsidR="002D5C77" w:rsidRPr="002D5C77" w14:paraId="3E38D1CA" w14:textId="77777777" w:rsidTr="00D75A5B">
        <w:trPr>
          <w:jc w:val="center"/>
        </w:trPr>
        <w:tc>
          <w:tcPr>
            <w:tcW w:w="532" w:type="dxa"/>
            <w:gridSpan w:val="2"/>
            <w:vMerge w:val="restart"/>
            <w:tcBorders>
              <w:top w:val="single" w:sz="4" w:space="0" w:color="auto"/>
              <w:right w:val="single" w:sz="4" w:space="0" w:color="auto"/>
            </w:tcBorders>
          </w:tcPr>
          <w:p w14:paraId="2DDA857F"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7. </w:t>
            </w:r>
          </w:p>
        </w:tc>
        <w:tc>
          <w:tcPr>
            <w:tcW w:w="9724" w:type="dxa"/>
            <w:gridSpan w:val="4"/>
            <w:tcBorders>
              <w:top w:val="single" w:sz="4" w:space="0" w:color="auto"/>
              <w:bottom w:val="single" w:sz="4" w:space="0" w:color="auto"/>
            </w:tcBorders>
            <w:shd w:val="clear" w:color="auto" w:fill="D9D9D9"/>
          </w:tcPr>
          <w:p w14:paraId="334020D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Competencies:</w:t>
            </w:r>
          </w:p>
        </w:tc>
      </w:tr>
      <w:tr w:rsidR="002D5C77" w:rsidRPr="002D5C77" w14:paraId="701E0A85" w14:textId="77777777" w:rsidTr="00D75A5B">
        <w:trPr>
          <w:cantSplit/>
          <w:jc w:val="center"/>
        </w:trPr>
        <w:tc>
          <w:tcPr>
            <w:tcW w:w="532" w:type="dxa"/>
            <w:gridSpan w:val="2"/>
            <w:vMerge/>
            <w:tcBorders>
              <w:right w:val="single" w:sz="4" w:space="0" w:color="auto"/>
            </w:tcBorders>
          </w:tcPr>
          <w:p w14:paraId="24D50BA0"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7106" w:type="dxa"/>
            <w:tcBorders>
              <w:top w:val="single" w:sz="4" w:space="0" w:color="auto"/>
              <w:bottom w:val="single" w:sz="4" w:space="0" w:color="auto"/>
              <w:right w:val="single" w:sz="4" w:space="0" w:color="auto"/>
            </w:tcBorders>
          </w:tcPr>
          <w:p w14:paraId="1C2BB96A"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Times New Roman"/>
                <w:sz w:val="24"/>
                <w:szCs w:val="24"/>
                <w:lang w:eastAsia="en-GB"/>
              </w:rPr>
              <w:t xml:space="preserve">The competencies listed below are </w:t>
            </w:r>
            <w:r w:rsidRPr="002D5C77">
              <w:rPr>
                <w:rFonts w:ascii="Arial" w:eastAsia="Times New Roman" w:hAnsi="Arial" w:cs="Times New Roman"/>
                <w:b/>
                <w:sz w:val="24"/>
                <w:szCs w:val="24"/>
                <w:lang w:eastAsia="en-GB"/>
              </w:rPr>
              <w:t>all</w:t>
            </w:r>
            <w:r w:rsidRPr="002D5C77">
              <w:rPr>
                <w:rFonts w:ascii="Arial" w:eastAsia="Times New Roman" w:hAnsi="Arial" w:cs="Times New Roman"/>
                <w:sz w:val="24"/>
                <w:szCs w:val="24"/>
                <w:lang w:eastAsia="en-GB"/>
              </w:rPr>
              <w:t xml:space="preserve"> essential requirements for working at Hull City Council in any post; however, those that have been ticked as essential have been identified as key competencies for this role and will be measured as part of the selection process.  </w:t>
            </w:r>
            <w:r w:rsidRPr="002D5C77">
              <w:rPr>
                <w:rFonts w:ascii="Arial" w:eastAsia="Times New Roman" w:hAnsi="Arial" w:cs="Times New Roman"/>
                <w:b/>
                <w:sz w:val="24"/>
                <w:szCs w:val="24"/>
                <w:lang w:eastAsia="en-GB"/>
              </w:rPr>
              <w:t>They are not required to be addressed in the candidate’s application form</w:t>
            </w:r>
            <w:r w:rsidRPr="002D5C77">
              <w:rPr>
                <w:rFonts w:ascii="Arial" w:eastAsia="Times New Roman" w:hAnsi="Arial" w:cs="Times New Roman"/>
                <w:sz w:val="24"/>
                <w:szCs w:val="24"/>
                <w:lang w:eastAsia="en-GB"/>
              </w:rPr>
              <w:t>.</w:t>
            </w:r>
          </w:p>
        </w:tc>
        <w:tc>
          <w:tcPr>
            <w:tcW w:w="493" w:type="dxa"/>
            <w:tcBorders>
              <w:left w:val="single" w:sz="4" w:space="0" w:color="auto"/>
              <w:bottom w:val="single" w:sz="4" w:space="0" w:color="auto"/>
            </w:tcBorders>
            <w:shd w:val="clear" w:color="auto" w:fill="auto"/>
          </w:tcPr>
          <w:p w14:paraId="5474EB80"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left w:val="single" w:sz="4" w:space="0" w:color="auto"/>
              <w:bottom w:val="single" w:sz="4" w:space="0" w:color="auto"/>
            </w:tcBorders>
            <w:shd w:val="clear" w:color="auto" w:fill="auto"/>
          </w:tcPr>
          <w:p w14:paraId="247B7F18"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1377" w:type="dxa"/>
            <w:tcBorders>
              <w:left w:val="single" w:sz="4" w:space="0" w:color="auto"/>
              <w:bottom w:val="single" w:sz="4" w:space="0" w:color="auto"/>
            </w:tcBorders>
            <w:shd w:val="clear" w:color="auto" w:fill="auto"/>
          </w:tcPr>
          <w:p w14:paraId="30C77D48" w14:textId="77777777" w:rsidR="002D5C77" w:rsidRPr="002D5C77" w:rsidRDefault="002D5C77" w:rsidP="002D5C77">
            <w:pPr>
              <w:spacing w:after="0" w:line="240" w:lineRule="auto"/>
              <w:rPr>
                <w:rFonts w:ascii="Arial" w:eastAsia="Times New Roman" w:hAnsi="Arial" w:cs="Arial"/>
                <w:b/>
                <w:sz w:val="24"/>
                <w:szCs w:val="20"/>
                <w:lang w:eastAsia="en-GB"/>
              </w:rPr>
            </w:pPr>
          </w:p>
        </w:tc>
      </w:tr>
      <w:tr w:rsidR="002D5C77" w:rsidRPr="002D5C77" w14:paraId="2A3307B8" w14:textId="77777777" w:rsidTr="00D75A5B">
        <w:trPr>
          <w:cantSplit/>
          <w:jc w:val="center"/>
        </w:trPr>
        <w:tc>
          <w:tcPr>
            <w:tcW w:w="532" w:type="dxa"/>
            <w:gridSpan w:val="2"/>
            <w:vMerge/>
            <w:tcBorders>
              <w:right w:val="single" w:sz="4" w:space="0" w:color="auto"/>
            </w:tcBorders>
            <w:shd w:val="clear" w:color="auto" w:fill="auto"/>
          </w:tcPr>
          <w:p w14:paraId="4B868893" w14:textId="77777777" w:rsidR="002D5C77" w:rsidRPr="002D5C77" w:rsidRDefault="002D5C77" w:rsidP="002D5C77">
            <w:pPr>
              <w:spacing w:after="0" w:line="240" w:lineRule="auto"/>
              <w:rPr>
                <w:rFonts w:ascii="Arial" w:eastAsia="Times New Roman" w:hAnsi="Arial" w:cs="Arial"/>
                <w:b/>
                <w:sz w:val="24"/>
                <w:szCs w:val="20"/>
                <w:u w:val="single"/>
                <w:lang w:eastAsia="en-GB"/>
              </w:rPr>
            </w:pPr>
          </w:p>
        </w:tc>
        <w:tc>
          <w:tcPr>
            <w:tcW w:w="7106" w:type="dxa"/>
            <w:tcBorders>
              <w:top w:val="single" w:sz="4" w:space="0" w:color="auto"/>
              <w:bottom w:val="single" w:sz="4" w:space="0" w:color="auto"/>
              <w:right w:val="single" w:sz="4" w:space="0" w:color="auto"/>
            </w:tcBorders>
            <w:shd w:val="clear" w:color="auto" w:fill="auto"/>
          </w:tcPr>
          <w:p w14:paraId="03325DC7"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 xml:space="preserve">Leading forward </w:t>
            </w:r>
          </w:p>
        </w:tc>
        <w:tc>
          <w:tcPr>
            <w:tcW w:w="493" w:type="dxa"/>
            <w:tcBorders>
              <w:left w:val="single" w:sz="4" w:space="0" w:color="auto"/>
              <w:bottom w:val="single" w:sz="4" w:space="0" w:color="auto"/>
            </w:tcBorders>
            <w:shd w:val="clear" w:color="auto" w:fill="auto"/>
          </w:tcPr>
          <w:p w14:paraId="3E443DC3"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5B022A99"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7D29085E"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6DCEAEA5" w14:textId="77777777" w:rsidTr="00D75A5B">
        <w:trPr>
          <w:cantSplit/>
          <w:jc w:val="center"/>
        </w:trPr>
        <w:tc>
          <w:tcPr>
            <w:tcW w:w="532" w:type="dxa"/>
            <w:gridSpan w:val="2"/>
            <w:vMerge/>
            <w:tcBorders>
              <w:right w:val="single" w:sz="4" w:space="0" w:color="auto"/>
            </w:tcBorders>
            <w:shd w:val="clear" w:color="auto" w:fill="auto"/>
          </w:tcPr>
          <w:p w14:paraId="02BBE435"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06" w:type="dxa"/>
            <w:tcBorders>
              <w:top w:val="single" w:sz="4" w:space="0" w:color="auto"/>
              <w:bottom w:val="single" w:sz="4" w:space="0" w:color="auto"/>
              <w:right w:val="single" w:sz="4" w:space="0" w:color="auto"/>
            </w:tcBorders>
            <w:shd w:val="clear" w:color="auto" w:fill="auto"/>
          </w:tcPr>
          <w:p w14:paraId="7D2E67DE"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Improving services</w:t>
            </w:r>
          </w:p>
        </w:tc>
        <w:tc>
          <w:tcPr>
            <w:tcW w:w="493" w:type="dxa"/>
            <w:tcBorders>
              <w:left w:val="single" w:sz="4" w:space="0" w:color="auto"/>
              <w:bottom w:val="single" w:sz="4" w:space="0" w:color="auto"/>
            </w:tcBorders>
            <w:shd w:val="clear" w:color="auto" w:fill="auto"/>
          </w:tcPr>
          <w:p w14:paraId="7853ACB4"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3D156C4D"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79E8AA00"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5317B431" w14:textId="77777777" w:rsidTr="00D75A5B">
        <w:trPr>
          <w:cantSplit/>
          <w:jc w:val="center"/>
        </w:trPr>
        <w:tc>
          <w:tcPr>
            <w:tcW w:w="532" w:type="dxa"/>
            <w:gridSpan w:val="2"/>
            <w:vMerge/>
            <w:tcBorders>
              <w:right w:val="single" w:sz="4" w:space="0" w:color="auto"/>
            </w:tcBorders>
            <w:shd w:val="clear" w:color="auto" w:fill="auto"/>
          </w:tcPr>
          <w:p w14:paraId="2D0ED878"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06" w:type="dxa"/>
            <w:tcBorders>
              <w:top w:val="single" w:sz="4" w:space="0" w:color="auto"/>
              <w:bottom w:val="single" w:sz="4" w:space="0" w:color="auto"/>
              <w:right w:val="single" w:sz="4" w:space="0" w:color="auto"/>
            </w:tcBorders>
            <w:shd w:val="clear" w:color="auto" w:fill="auto"/>
          </w:tcPr>
          <w:p w14:paraId="2D93360E"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Analysis and decision making</w:t>
            </w:r>
          </w:p>
        </w:tc>
        <w:tc>
          <w:tcPr>
            <w:tcW w:w="493" w:type="dxa"/>
            <w:tcBorders>
              <w:left w:val="single" w:sz="4" w:space="0" w:color="auto"/>
              <w:bottom w:val="single" w:sz="4" w:space="0" w:color="auto"/>
            </w:tcBorders>
            <w:shd w:val="clear" w:color="auto" w:fill="auto"/>
          </w:tcPr>
          <w:p w14:paraId="038D955A"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69A73E23"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5007B781"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6CE1F072" w14:textId="77777777" w:rsidTr="00D75A5B">
        <w:trPr>
          <w:cantSplit/>
          <w:jc w:val="center"/>
        </w:trPr>
        <w:tc>
          <w:tcPr>
            <w:tcW w:w="532" w:type="dxa"/>
            <w:gridSpan w:val="2"/>
            <w:vMerge/>
            <w:tcBorders>
              <w:right w:val="single" w:sz="4" w:space="0" w:color="auto"/>
            </w:tcBorders>
            <w:shd w:val="clear" w:color="auto" w:fill="auto"/>
          </w:tcPr>
          <w:p w14:paraId="4F689DF5" w14:textId="77777777" w:rsidR="002D5C77" w:rsidRPr="002D5C77" w:rsidRDefault="002D5C77" w:rsidP="002D5C77">
            <w:pPr>
              <w:spacing w:after="0" w:line="240" w:lineRule="auto"/>
              <w:rPr>
                <w:rFonts w:ascii="Arial" w:eastAsia="Times New Roman" w:hAnsi="Arial" w:cs="Arial"/>
                <w:b/>
                <w:sz w:val="24"/>
                <w:szCs w:val="20"/>
                <w:u w:val="single"/>
                <w:lang w:eastAsia="en-GB"/>
              </w:rPr>
            </w:pPr>
          </w:p>
        </w:tc>
        <w:tc>
          <w:tcPr>
            <w:tcW w:w="7106" w:type="dxa"/>
            <w:tcBorders>
              <w:top w:val="single" w:sz="4" w:space="0" w:color="auto"/>
              <w:bottom w:val="single" w:sz="4" w:space="0" w:color="auto"/>
              <w:right w:val="single" w:sz="4" w:space="0" w:color="auto"/>
            </w:tcBorders>
            <w:shd w:val="clear" w:color="auto" w:fill="auto"/>
          </w:tcPr>
          <w:p w14:paraId="7B8097E4" w14:textId="77777777" w:rsidR="002D5C77" w:rsidRPr="002D5C77" w:rsidRDefault="002D5C77" w:rsidP="002D5C77">
            <w:pPr>
              <w:spacing w:after="0" w:line="240" w:lineRule="auto"/>
              <w:rPr>
                <w:rFonts w:ascii="Arial" w:eastAsia="Times New Roman" w:hAnsi="Arial" w:cs="Arial"/>
                <w:sz w:val="24"/>
                <w:szCs w:val="20"/>
                <w:u w:val="single"/>
                <w:lang w:eastAsia="en-GB"/>
              </w:rPr>
            </w:pPr>
            <w:r w:rsidRPr="002D5C77">
              <w:rPr>
                <w:rFonts w:ascii="Arial" w:eastAsia="Times New Roman" w:hAnsi="Arial" w:cs="Arial"/>
                <w:sz w:val="24"/>
                <w:szCs w:val="20"/>
                <w:lang w:eastAsia="en-GB"/>
              </w:rPr>
              <w:t>Making things happen</w:t>
            </w:r>
          </w:p>
        </w:tc>
        <w:tc>
          <w:tcPr>
            <w:tcW w:w="493" w:type="dxa"/>
            <w:tcBorders>
              <w:left w:val="single" w:sz="4" w:space="0" w:color="auto"/>
              <w:bottom w:val="single" w:sz="4" w:space="0" w:color="auto"/>
            </w:tcBorders>
            <w:shd w:val="clear" w:color="auto" w:fill="auto"/>
          </w:tcPr>
          <w:p w14:paraId="0F500882"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0C630E50"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4F28D78C"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5B736245" w14:textId="77777777" w:rsidTr="00D75A5B">
        <w:trPr>
          <w:cantSplit/>
          <w:jc w:val="center"/>
        </w:trPr>
        <w:tc>
          <w:tcPr>
            <w:tcW w:w="532" w:type="dxa"/>
            <w:gridSpan w:val="2"/>
            <w:vMerge/>
            <w:tcBorders>
              <w:right w:val="single" w:sz="4" w:space="0" w:color="auto"/>
            </w:tcBorders>
            <w:shd w:val="clear" w:color="auto" w:fill="auto"/>
          </w:tcPr>
          <w:p w14:paraId="32D23668" w14:textId="77777777" w:rsidR="002D5C77" w:rsidRPr="002D5C77" w:rsidRDefault="002D5C77" w:rsidP="002D5C77">
            <w:pPr>
              <w:spacing w:after="0" w:line="240" w:lineRule="auto"/>
              <w:rPr>
                <w:rFonts w:ascii="Arial" w:eastAsia="Times New Roman" w:hAnsi="Arial" w:cs="Arial"/>
                <w:b/>
                <w:sz w:val="24"/>
                <w:szCs w:val="20"/>
                <w:u w:val="single"/>
                <w:lang w:eastAsia="en-GB"/>
              </w:rPr>
            </w:pPr>
          </w:p>
        </w:tc>
        <w:tc>
          <w:tcPr>
            <w:tcW w:w="7106" w:type="dxa"/>
            <w:tcBorders>
              <w:top w:val="single" w:sz="4" w:space="0" w:color="auto"/>
              <w:bottom w:val="single" w:sz="4" w:space="0" w:color="auto"/>
              <w:right w:val="single" w:sz="4" w:space="0" w:color="auto"/>
            </w:tcBorders>
            <w:shd w:val="clear" w:color="auto" w:fill="auto"/>
          </w:tcPr>
          <w:p w14:paraId="457E0A53" w14:textId="77777777" w:rsidR="002D5C77" w:rsidRPr="002D5C77" w:rsidRDefault="002D5C77" w:rsidP="002D5C77">
            <w:pPr>
              <w:spacing w:after="0" w:line="240" w:lineRule="auto"/>
              <w:rPr>
                <w:rFonts w:ascii="Arial" w:eastAsia="Times New Roman" w:hAnsi="Arial" w:cs="Arial"/>
                <w:sz w:val="24"/>
                <w:szCs w:val="20"/>
                <w:u w:val="single"/>
                <w:lang w:eastAsia="en-GB"/>
              </w:rPr>
            </w:pPr>
            <w:r w:rsidRPr="002D5C77">
              <w:rPr>
                <w:rFonts w:ascii="Arial" w:eastAsia="Times New Roman" w:hAnsi="Arial" w:cs="Arial"/>
                <w:sz w:val="24"/>
                <w:szCs w:val="20"/>
                <w:lang w:eastAsia="en-GB"/>
              </w:rPr>
              <w:t xml:space="preserve">Communicating with impact </w:t>
            </w:r>
          </w:p>
        </w:tc>
        <w:tc>
          <w:tcPr>
            <w:tcW w:w="493" w:type="dxa"/>
            <w:tcBorders>
              <w:left w:val="single" w:sz="4" w:space="0" w:color="auto"/>
              <w:bottom w:val="single" w:sz="4" w:space="0" w:color="auto"/>
            </w:tcBorders>
            <w:shd w:val="clear" w:color="auto" w:fill="auto"/>
          </w:tcPr>
          <w:p w14:paraId="0F5EE421"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46626E86"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4936EEC9"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0C4DB928" w14:textId="77777777" w:rsidTr="00D75A5B">
        <w:trPr>
          <w:cantSplit/>
          <w:jc w:val="center"/>
        </w:trPr>
        <w:tc>
          <w:tcPr>
            <w:tcW w:w="532" w:type="dxa"/>
            <w:gridSpan w:val="2"/>
            <w:vMerge/>
            <w:tcBorders>
              <w:right w:val="single" w:sz="4" w:space="0" w:color="auto"/>
            </w:tcBorders>
            <w:shd w:val="clear" w:color="auto" w:fill="auto"/>
          </w:tcPr>
          <w:p w14:paraId="748DD551" w14:textId="77777777" w:rsidR="002D5C77" w:rsidRPr="002D5C77" w:rsidRDefault="002D5C77" w:rsidP="002D5C77">
            <w:pPr>
              <w:spacing w:after="0" w:line="240" w:lineRule="auto"/>
              <w:rPr>
                <w:rFonts w:ascii="Arial" w:eastAsia="Times New Roman" w:hAnsi="Arial" w:cs="Arial"/>
                <w:b/>
                <w:sz w:val="24"/>
                <w:szCs w:val="20"/>
                <w:u w:val="single"/>
                <w:lang w:eastAsia="en-GB"/>
              </w:rPr>
            </w:pPr>
          </w:p>
        </w:tc>
        <w:tc>
          <w:tcPr>
            <w:tcW w:w="7106" w:type="dxa"/>
            <w:tcBorders>
              <w:top w:val="single" w:sz="4" w:space="0" w:color="auto"/>
              <w:bottom w:val="single" w:sz="4" w:space="0" w:color="auto"/>
              <w:right w:val="single" w:sz="4" w:space="0" w:color="auto"/>
            </w:tcBorders>
            <w:shd w:val="clear" w:color="auto" w:fill="auto"/>
          </w:tcPr>
          <w:p w14:paraId="003D85FB" w14:textId="77777777" w:rsidR="002D5C77" w:rsidRPr="002D5C77" w:rsidRDefault="002D5C77" w:rsidP="002D5C77">
            <w:pPr>
              <w:spacing w:after="0" w:line="240" w:lineRule="auto"/>
              <w:rPr>
                <w:rFonts w:ascii="Arial" w:eastAsia="Times New Roman" w:hAnsi="Arial" w:cs="Arial"/>
                <w:sz w:val="24"/>
                <w:szCs w:val="20"/>
                <w:u w:val="single"/>
                <w:lang w:eastAsia="en-GB"/>
              </w:rPr>
            </w:pPr>
            <w:r w:rsidRPr="002D5C77">
              <w:rPr>
                <w:rFonts w:ascii="Arial" w:eastAsia="Times New Roman" w:hAnsi="Arial" w:cs="Arial"/>
                <w:sz w:val="24"/>
                <w:szCs w:val="20"/>
                <w:lang w:eastAsia="en-GB"/>
              </w:rPr>
              <w:t xml:space="preserve">Collaboration </w:t>
            </w:r>
          </w:p>
        </w:tc>
        <w:tc>
          <w:tcPr>
            <w:tcW w:w="493" w:type="dxa"/>
            <w:tcBorders>
              <w:left w:val="single" w:sz="4" w:space="0" w:color="auto"/>
              <w:bottom w:val="single" w:sz="4" w:space="0" w:color="auto"/>
            </w:tcBorders>
            <w:shd w:val="clear" w:color="auto" w:fill="auto"/>
          </w:tcPr>
          <w:p w14:paraId="5349A3E8"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4B21DE30"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6D55B6AB"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7361C994" w14:textId="77777777" w:rsidTr="00D75A5B">
        <w:trPr>
          <w:cantSplit/>
          <w:jc w:val="center"/>
        </w:trPr>
        <w:tc>
          <w:tcPr>
            <w:tcW w:w="532" w:type="dxa"/>
            <w:gridSpan w:val="2"/>
            <w:vMerge/>
            <w:tcBorders>
              <w:right w:val="single" w:sz="4" w:space="0" w:color="auto"/>
            </w:tcBorders>
            <w:shd w:val="clear" w:color="auto" w:fill="auto"/>
          </w:tcPr>
          <w:p w14:paraId="1CC4F0E6"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06" w:type="dxa"/>
            <w:tcBorders>
              <w:top w:val="single" w:sz="4" w:space="0" w:color="auto"/>
              <w:bottom w:val="single" w:sz="4" w:space="0" w:color="auto"/>
              <w:right w:val="single" w:sz="4" w:space="0" w:color="auto"/>
            </w:tcBorders>
            <w:shd w:val="clear" w:color="auto" w:fill="auto"/>
          </w:tcPr>
          <w:p w14:paraId="4A5A7854"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Developing self and others</w:t>
            </w:r>
          </w:p>
        </w:tc>
        <w:tc>
          <w:tcPr>
            <w:tcW w:w="493" w:type="dxa"/>
            <w:tcBorders>
              <w:left w:val="single" w:sz="4" w:space="0" w:color="auto"/>
              <w:bottom w:val="single" w:sz="4" w:space="0" w:color="auto"/>
            </w:tcBorders>
            <w:shd w:val="clear" w:color="auto" w:fill="auto"/>
          </w:tcPr>
          <w:p w14:paraId="0BC70104"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left w:val="single" w:sz="4" w:space="0" w:color="auto"/>
              <w:bottom w:val="single" w:sz="4" w:space="0" w:color="auto"/>
            </w:tcBorders>
            <w:shd w:val="clear" w:color="auto" w:fill="auto"/>
          </w:tcPr>
          <w:p w14:paraId="6C7EA967"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left w:val="single" w:sz="4" w:space="0" w:color="auto"/>
              <w:bottom w:val="single" w:sz="4" w:space="0" w:color="auto"/>
            </w:tcBorders>
            <w:shd w:val="clear" w:color="auto" w:fill="auto"/>
          </w:tcPr>
          <w:p w14:paraId="5235C20A" w14:textId="77777777" w:rsidR="002D5C77" w:rsidRPr="002D5C77" w:rsidRDefault="002D5C77" w:rsidP="002D5C77">
            <w:pPr>
              <w:spacing w:after="0" w:line="240" w:lineRule="auto"/>
              <w:rPr>
                <w:rFonts w:ascii="Arial" w:eastAsia="Times New Roman" w:hAnsi="Arial" w:cs="Arial"/>
                <w:sz w:val="24"/>
                <w:szCs w:val="24"/>
                <w:lang w:eastAsia="en-GB"/>
              </w:rPr>
            </w:pPr>
          </w:p>
        </w:tc>
      </w:tr>
      <w:tr w:rsidR="002D5C77" w:rsidRPr="002D5C77" w14:paraId="49B449F0" w14:textId="77777777" w:rsidTr="00D75A5B">
        <w:trPr>
          <w:cantSplit/>
          <w:jc w:val="center"/>
        </w:trPr>
        <w:tc>
          <w:tcPr>
            <w:tcW w:w="532" w:type="dxa"/>
            <w:gridSpan w:val="2"/>
            <w:vMerge/>
            <w:tcBorders>
              <w:right w:val="single" w:sz="4" w:space="0" w:color="auto"/>
            </w:tcBorders>
            <w:shd w:val="clear" w:color="auto" w:fill="auto"/>
          </w:tcPr>
          <w:p w14:paraId="097F2BB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9724" w:type="dxa"/>
            <w:gridSpan w:val="4"/>
            <w:tcBorders>
              <w:top w:val="single" w:sz="4" w:space="0" w:color="auto"/>
              <w:bottom w:val="single" w:sz="4" w:space="0" w:color="auto"/>
            </w:tcBorders>
            <w:shd w:val="clear" w:color="auto" w:fill="auto"/>
          </w:tcPr>
          <w:p w14:paraId="6EBC5275"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 xml:space="preserve">A copy of the Competency Framework can be accessed via the Council’s website – </w:t>
            </w:r>
            <w:hyperlink r:id="rId8" w:history="1">
              <w:r w:rsidRPr="002D5C77">
                <w:rPr>
                  <w:rFonts w:ascii="Arial" w:eastAsia="Times New Roman" w:hAnsi="Arial" w:cs="Arial"/>
                  <w:color w:val="0000FF"/>
                  <w:sz w:val="24"/>
                  <w:szCs w:val="24"/>
                  <w:u w:val="single"/>
                  <w:lang w:eastAsia="en-GB"/>
                </w:rPr>
                <w:t>www.hullcc.gov.uk/jobs</w:t>
              </w:r>
            </w:hyperlink>
          </w:p>
        </w:tc>
      </w:tr>
      <w:tr w:rsidR="002D5C77" w:rsidRPr="002D5C77" w14:paraId="292B6D32" w14:textId="77777777" w:rsidTr="00D75A5B">
        <w:trPr>
          <w:jc w:val="center"/>
        </w:trPr>
        <w:tc>
          <w:tcPr>
            <w:tcW w:w="532" w:type="dxa"/>
            <w:gridSpan w:val="2"/>
            <w:vMerge w:val="restart"/>
            <w:tcBorders>
              <w:top w:val="single" w:sz="4" w:space="0" w:color="auto"/>
              <w:right w:val="single" w:sz="4" w:space="0" w:color="auto"/>
            </w:tcBorders>
          </w:tcPr>
          <w:p w14:paraId="24856AB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Times New Roman"/>
                <w:b/>
                <w:sz w:val="24"/>
                <w:szCs w:val="20"/>
                <w:lang w:eastAsia="en-GB"/>
              </w:rPr>
              <w:t xml:space="preserve">8. </w:t>
            </w:r>
          </w:p>
        </w:tc>
        <w:tc>
          <w:tcPr>
            <w:tcW w:w="9724" w:type="dxa"/>
            <w:gridSpan w:val="4"/>
            <w:tcBorders>
              <w:top w:val="single" w:sz="4" w:space="0" w:color="auto"/>
              <w:bottom w:val="single" w:sz="4" w:space="0" w:color="auto"/>
            </w:tcBorders>
            <w:shd w:val="clear" w:color="auto" w:fill="D9D9D9"/>
          </w:tcPr>
          <w:p w14:paraId="2D5B7886" w14:textId="77777777" w:rsidR="002D5C77" w:rsidRPr="002D5C77" w:rsidRDefault="002D5C77" w:rsidP="002D5C77">
            <w:pPr>
              <w:spacing w:after="0" w:line="240" w:lineRule="auto"/>
              <w:rPr>
                <w:rFonts w:ascii="Arial" w:eastAsia="Times New Roman" w:hAnsi="Arial" w:cs="Arial"/>
                <w:b/>
                <w:sz w:val="24"/>
                <w:szCs w:val="24"/>
                <w:lang w:eastAsia="en-GB"/>
              </w:rPr>
            </w:pPr>
            <w:r w:rsidRPr="002D5C77">
              <w:rPr>
                <w:rFonts w:ascii="Arial" w:eastAsia="Times New Roman" w:hAnsi="Arial" w:cs="Times New Roman"/>
                <w:b/>
                <w:sz w:val="24"/>
                <w:szCs w:val="20"/>
                <w:lang w:eastAsia="en-GB"/>
              </w:rPr>
              <w:t>Additional Requirements:</w:t>
            </w:r>
          </w:p>
        </w:tc>
      </w:tr>
      <w:tr w:rsidR="002D5C77" w:rsidRPr="002D5C77" w14:paraId="2A838376" w14:textId="77777777" w:rsidTr="00D75A5B">
        <w:trPr>
          <w:cantSplit/>
          <w:jc w:val="center"/>
        </w:trPr>
        <w:tc>
          <w:tcPr>
            <w:tcW w:w="532" w:type="dxa"/>
            <w:gridSpan w:val="2"/>
            <w:vMerge/>
            <w:tcBorders>
              <w:right w:val="single" w:sz="4" w:space="0" w:color="auto"/>
            </w:tcBorders>
            <w:shd w:val="clear" w:color="auto" w:fill="auto"/>
          </w:tcPr>
          <w:p w14:paraId="0208D9B4"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28948D4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If there aren’t any state ‘none’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65FBDFAA"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0AC06091"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top w:val="single" w:sz="4" w:space="0" w:color="auto"/>
              <w:left w:val="single" w:sz="4" w:space="0" w:color="auto"/>
              <w:bottom w:val="single" w:sz="4" w:space="0" w:color="auto"/>
            </w:tcBorders>
            <w:shd w:val="clear" w:color="auto" w:fill="auto"/>
          </w:tcPr>
          <w:p w14:paraId="11454C0F" w14:textId="77777777" w:rsidR="002D5C77" w:rsidRPr="002D5C77" w:rsidRDefault="002D5C77" w:rsidP="002D5C77">
            <w:pPr>
              <w:spacing w:after="0" w:line="240" w:lineRule="auto"/>
              <w:rPr>
                <w:rFonts w:ascii="Arial" w:eastAsia="Times New Roman" w:hAnsi="Arial" w:cs="Arial"/>
                <w:b/>
                <w:sz w:val="24"/>
                <w:szCs w:val="24"/>
                <w:lang w:eastAsia="en-GB"/>
              </w:rPr>
            </w:pPr>
          </w:p>
        </w:tc>
      </w:tr>
      <w:tr w:rsidR="002D5C77" w:rsidRPr="002D5C77" w14:paraId="4486B5C2" w14:textId="77777777" w:rsidTr="00D75A5B">
        <w:trPr>
          <w:cantSplit/>
          <w:jc w:val="center"/>
        </w:trPr>
        <w:tc>
          <w:tcPr>
            <w:tcW w:w="532" w:type="dxa"/>
            <w:gridSpan w:val="2"/>
            <w:vMerge/>
            <w:tcBorders>
              <w:right w:val="single" w:sz="4" w:space="0" w:color="auto"/>
            </w:tcBorders>
            <w:shd w:val="clear" w:color="auto" w:fill="auto"/>
          </w:tcPr>
          <w:p w14:paraId="12571F8F"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36274AF" w14:textId="6B6B0B80" w:rsidR="002D5C77" w:rsidRPr="002D5C77" w:rsidRDefault="002D5C77" w:rsidP="002D5C77">
            <w:pPr>
              <w:spacing w:after="0" w:line="240" w:lineRule="auto"/>
              <w:rPr>
                <w:rFonts w:ascii="Arial" w:eastAsia="Times New Roman" w:hAnsi="Arial" w:cs="Arial"/>
                <w:bCs/>
                <w:sz w:val="24"/>
                <w:szCs w:val="20"/>
                <w:lang w:eastAsia="en-GB"/>
              </w:rPr>
            </w:pPr>
            <w:r w:rsidRPr="002D5C77">
              <w:rPr>
                <w:rFonts w:ascii="Arial" w:eastAsia="Times New Roman" w:hAnsi="Arial" w:cs="Arial"/>
                <w:bCs/>
                <w:sz w:val="24"/>
                <w:szCs w:val="20"/>
                <w:lang w:eastAsia="en-GB"/>
              </w:rPr>
              <w:t>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63233F34"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5A3CA1BA"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top w:val="single" w:sz="4" w:space="0" w:color="auto"/>
              <w:left w:val="single" w:sz="4" w:space="0" w:color="auto"/>
              <w:bottom w:val="single" w:sz="4" w:space="0" w:color="auto"/>
            </w:tcBorders>
            <w:shd w:val="clear" w:color="auto" w:fill="auto"/>
          </w:tcPr>
          <w:p w14:paraId="631555BA" w14:textId="77777777" w:rsidR="002D5C77" w:rsidRPr="002D5C77" w:rsidRDefault="002D5C77" w:rsidP="002D5C77">
            <w:pPr>
              <w:spacing w:after="0" w:line="240" w:lineRule="auto"/>
              <w:rPr>
                <w:rFonts w:ascii="Arial" w:eastAsia="Times New Roman" w:hAnsi="Arial" w:cs="Arial"/>
                <w:b/>
                <w:sz w:val="24"/>
                <w:szCs w:val="24"/>
                <w:lang w:eastAsia="en-GB"/>
              </w:rPr>
            </w:pPr>
          </w:p>
        </w:tc>
      </w:tr>
      <w:tr w:rsidR="002D5C77" w:rsidRPr="002D5C77" w14:paraId="106F6F2D" w14:textId="77777777" w:rsidTr="00D75A5B">
        <w:trPr>
          <w:cantSplit/>
          <w:jc w:val="center"/>
        </w:trPr>
        <w:tc>
          <w:tcPr>
            <w:tcW w:w="532" w:type="dxa"/>
            <w:gridSpan w:val="2"/>
            <w:vMerge/>
            <w:tcBorders>
              <w:right w:val="single" w:sz="4" w:space="0" w:color="auto"/>
            </w:tcBorders>
            <w:shd w:val="clear" w:color="auto" w:fill="auto"/>
          </w:tcPr>
          <w:p w14:paraId="7EF7B09C"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7F3F4867"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39C9A1D0"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07516EED"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top w:val="single" w:sz="4" w:space="0" w:color="auto"/>
              <w:left w:val="single" w:sz="4" w:space="0" w:color="auto"/>
              <w:bottom w:val="single" w:sz="4" w:space="0" w:color="auto"/>
            </w:tcBorders>
            <w:shd w:val="clear" w:color="auto" w:fill="auto"/>
          </w:tcPr>
          <w:p w14:paraId="5A191CB7" w14:textId="77777777" w:rsidR="002D5C77" w:rsidRPr="002D5C77" w:rsidRDefault="002D5C77" w:rsidP="002D5C77">
            <w:pPr>
              <w:spacing w:after="0" w:line="240" w:lineRule="auto"/>
              <w:rPr>
                <w:rFonts w:ascii="Arial" w:eastAsia="Times New Roman" w:hAnsi="Arial" w:cs="Arial"/>
                <w:b/>
                <w:sz w:val="24"/>
                <w:szCs w:val="24"/>
                <w:lang w:eastAsia="en-GB"/>
              </w:rPr>
            </w:pPr>
          </w:p>
        </w:tc>
      </w:tr>
      <w:tr w:rsidR="002D5C77" w:rsidRPr="002D5C77" w14:paraId="40BB5EB0" w14:textId="77777777" w:rsidTr="00D75A5B">
        <w:trPr>
          <w:jc w:val="center"/>
        </w:trPr>
        <w:tc>
          <w:tcPr>
            <w:tcW w:w="532" w:type="dxa"/>
            <w:gridSpan w:val="2"/>
            <w:vMerge w:val="restart"/>
            <w:tcBorders>
              <w:top w:val="single" w:sz="4" w:space="0" w:color="auto"/>
              <w:right w:val="single" w:sz="4" w:space="0" w:color="auto"/>
            </w:tcBorders>
          </w:tcPr>
          <w:p w14:paraId="1E08CAE5"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 xml:space="preserve">9. </w:t>
            </w:r>
          </w:p>
        </w:tc>
        <w:tc>
          <w:tcPr>
            <w:tcW w:w="9724" w:type="dxa"/>
            <w:gridSpan w:val="4"/>
            <w:tcBorders>
              <w:top w:val="single" w:sz="4" w:space="0" w:color="auto"/>
              <w:bottom w:val="single" w:sz="4" w:space="0" w:color="auto"/>
            </w:tcBorders>
            <w:shd w:val="clear" w:color="auto" w:fill="D9D9D9"/>
          </w:tcPr>
          <w:p w14:paraId="525C79D9" w14:textId="77777777" w:rsidR="002D5C77" w:rsidRPr="002D5C77" w:rsidRDefault="002D5C77" w:rsidP="002D5C77">
            <w:pPr>
              <w:spacing w:after="0" w:line="240" w:lineRule="auto"/>
              <w:rPr>
                <w:rFonts w:ascii="Arial" w:eastAsia="Times New Roman" w:hAnsi="Arial" w:cs="Arial"/>
                <w:b/>
                <w:sz w:val="24"/>
                <w:szCs w:val="24"/>
                <w:lang w:eastAsia="en-GB"/>
              </w:rPr>
            </w:pPr>
            <w:r w:rsidRPr="002D5C77">
              <w:rPr>
                <w:rFonts w:ascii="Arial" w:eastAsia="Times New Roman" w:hAnsi="Arial" w:cs="Arial"/>
                <w:b/>
                <w:sz w:val="24"/>
                <w:szCs w:val="20"/>
                <w:lang w:eastAsia="en-GB"/>
              </w:rPr>
              <w:t>Disclosure of Criminal Record:</w:t>
            </w:r>
          </w:p>
        </w:tc>
      </w:tr>
      <w:tr w:rsidR="002D5C77" w:rsidRPr="002D5C77" w14:paraId="74206A35" w14:textId="77777777" w:rsidTr="00D75A5B">
        <w:trPr>
          <w:cantSplit/>
          <w:jc w:val="center"/>
        </w:trPr>
        <w:tc>
          <w:tcPr>
            <w:tcW w:w="532" w:type="dxa"/>
            <w:gridSpan w:val="2"/>
            <w:vMerge/>
            <w:tcBorders>
              <w:right w:val="single" w:sz="4" w:space="0" w:color="auto"/>
            </w:tcBorders>
          </w:tcPr>
          <w:p w14:paraId="6F2C4C25"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7106" w:type="dxa"/>
            <w:tcBorders>
              <w:top w:val="single" w:sz="4" w:space="0" w:color="auto"/>
              <w:bottom w:val="single" w:sz="4" w:space="0" w:color="auto"/>
              <w:right w:val="single" w:sz="4" w:space="0" w:color="auto"/>
            </w:tcBorders>
          </w:tcPr>
          <w:p w14:paraId="117208DA"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The successful candidate’s appointment will be subject to the Council obtaining a satisfactory Disclosure from the Disclosure and Barring Service (if ticked as an essential requirement).</w:t>
            </w:r>
          </w:p>
          <w:p w14:paraId="5ECA4BC4" w14:textId="77777777" w:rsidR="002D5C77" w:rsidRPr="002D5C77" w:rsidRDefault="002D5C77" w:rsidP="002D5C77">
            <w:pPr>
              <w:spacing w:after="0" w:line="240" w:lineRule="auto"/>
              <w:rPr>
                <w:rFonts w:ascii="Arial" w:eastAsia="Times New Roman" w:hAnsi="Arial" w:cs="Arial"/>
                <w:b/>
                <w:i/>
                <w:sz w:val="24"/>
                <w:szCs w:val="20"/>
                <w:lang w:eastAsia="en-GB"/>
              </w:rPr>
            </w:pPr>
          </w:p>
        </w:tc>
        <w:tc>
          <w:tcPr>
            <w:tcW w:w="493" w:type="dxa"/>
            <w:tcBorders>
              <w:top w:val="single" w:sz="4" w:space="0" w:color="auto"/>
              <w:left w:val="single" w:sz="4" w:space="0" w:color="auto"/>
              <w:bottom w:val="single" w:sz="4" w:space="0" w:color="auto"/>
            </w:tcBorders>
            <w:shd w:val="clear" w:color="auto" w:fill="auto"/>
          </w:tcPr>
          <w:p w14:paraId="11C97D5D"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tcBorders>
            <w:shd w:val="clear" w:color="auto" w:fill="auto"/>
          </w:tcPr>
          <w:p w14:paraId="79DB267C"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top w:val="single" w:sz="4" w:space="0" w:color="auto"/>
              <w:left w:val="single" w:sz="4" w:space="0" w:color="auto"/>
              <w:bottom w:val="single" w:sz="4" w:space="0" w:color="auto"/>
            </w:tcBorders>
            <w:shd w:val="clear" w:color="auto" w:fill="auto"/>
          </w:tcPr>
          <w:p w14:paraId="67604ABF"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DBS Disclosure</w:t>
            </w:r>
          </w:p>
        </w:tc>
      </w:tr>
      <w:tr w:rsidR="002D5C77" w:rsidRPr="002D5C77" w14:paraId="1FB4DE8B" w14:textId="77777777" w:rsidTr="00D75A5B">
        <w:trPr>
          <w:cantSplit/>
          <w:jc w:val="center"/>
        </w:trPr>
        <w:tc>
          <w:tcPr>
            <w:tcW w:w="532" w:type="dxa"/>
            <w:gridSpan w:val="2"/>
            <w:vMerge/>
            <w:tcBorders>
              <w:right w:val="single" w:sz="4" w:space="0" w:color="auto"/>
            </w:tcBorders>
          </w:tcPr>
          <w:p w14:paraId="1A9777E1"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7106" w:type="dxa"/>
            <w:tcBorders>
              <w:top w:val="single" w:sz="4" w:space="0" w:color="auto"/>
              <w:bottom w:val="single" w:sz="4" w:space="0" w:color="auto"/>
              <w:right w:val="single" w:sz="4" w:space="0" w:color="auto"/>
            </w:tcBorders>
          </w:tcPr>
          <w:p w14:paraId="3FDEB9B2"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If the postholder requires a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14:paraId="5E86BC07" w14:textId="77777777" w:rsidR="002D5C77" w:rsidRPr="002D5C77" w:rsidRDefault="002D5C77" w:rsidP="002D5C77">
            <w:pPr>
              <w:spacing w:after="0" w:line="240" w:lineRule="auto"/>
              <w:rPr>
                <w:rFonts w:ascii="Arial" w:eastAsia="Times New Roman" w:hAnsi="Arial" w:cs="Arial"/>
                <w:b/>
                <w:sz w:val="24"/>
                <w:szCs w:val="20"/>
                <w:lang w:eastAsia="en-GB"/>
              </w:rPr>
            </w:pPr>
          </w:p>
        </w:tc>
        <w:tc>
          <w:tcPr>
            <w:tcW w:w="748" w:type="dxa"/>
            <w:tcBorders>
              <w:top w:val="single" w:sz="4" w:space="0" w:color="auto"/>
              <w:left w:val="single" w:sz="4" w:space="0" w:color="auto"/>
              <w:bottom w:val="single" w:sz="4" w:space="0" w:color="auto"/>
            </w:tcBorders>
            <w:shd w:val="clear" w:color="auto" w:fill="auto"/>
          </w:tcPr>
          <w:p w14:paraId="71E834A1"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top w:val="single" w:sz="4" w:space="0" w:color="auto"/>
              <w:left w:val="single" w:sz="4" w:space="0" w:color="auto"/>
              <w:bottom w:val="single" w:sz="4" w:space="0" w:color="auto"/>
            </w:tcBorders>
            <w:shd w:val="clear" w:color="auto" w:fill="auto"/>
          </w:tcPr>
          <w:p w14:paraId="7437E764"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AF(after short listing)</w:t>
            </w:r>
          </w:p>
        </w:tc>
      </w:tr>
      <w:tr w:rsidR="002D5C77" w:rsidRPr="002D5C77" w14:paraId="75CF5F31" w14:textId="77777777" w:rsidTr="00D75A5B">
        <w:trPr>
          <w:cantSplit/>
          <w:jc w:val="center"/>
        </w:trPr>
        <w:tc>
          <w:tcPr>
            <w:tcW w:w="532" w:type="dxa"/>
            <w:gridSpan w:val="2"/>
            <w:vMerge/>
            <w:tcBorders>
              <w:bottom w:val="single" w:sz="4" w:space="0" w:color="auto"/>
              <w:right w:val="single" w:sz="4" w:space="0" w:color="auto"/>
            </w:tcBorders>
          </w:tcPr>
          <w:p w14:paraId="78CA2DAB" w14:textId="77777777" w:rsidR="002D5C77" w:rsidRPr="002D5C77" w:rsidRDefault="002D5C77" w:rsidP="002D5C77">
            <w:pPr>
              <w:spacing w:after="0" w:line="240" w:lineRule="auto"/>
              <w:rPr>
                <w:rFonts w:ascii="Arial" w:eastAsia="Times New Roman" w:hAnsi="Arial" w:cs="Arial"/>
                <w:sz w:val="24"/>
                <w:szCs w:val="20"/>
                <w:lang w:eastAsia="en-GB"/>
              </w:rPr>
            </w:pPr>
          </w:p>
        </w:tc>
        <w:tc>
          <w:tcPr>
            <w:tcW w:w="7106" w:type="dxa"/>
            <w:tcBorders>
              <w:top w:val="single" w:sz="4" w:space="0" w:color="auto"/>
              <w:bottom w:val="single" w:sz="4" w:space="0" w:color="auto"/>
              <w:right w:val="single" w:sz="4" w:space="0" w:color="auto"/>
            </w:tcBorders>
          </w:tcPr>
          <w:p w14:paraId="7F46FBA5" w14:textId="77777777" w:rsidR="002D5C77" w:rsidRPr="002D5C77" w:rsidRDefault="002D5C77" w:rsidP="002D5C77">
            <w:pPr>
              <w:spacing w:after="0" w:line="240" w:lineRule="auto"/>
              <w:rPr>
                <w:rFonts w:ascii="Arial" w:eastAsia="Times New Roman" w:hAnsi="Arial" w:cs="Arial"/>
                <w:sz w:val="24"/>
                <w:szCs w:val="20"/>
                <w:lang w:eastAsia="en-GB"/>
              </w:rPr>
            </w:pPr>
            <w:r w:rsidRPr="002D5C77">
              <w:rPr>
                <w:rFonts w:ascii="Arial" w:eastAsia="Times New Roman" w:hAnsi="Arial" w:cs="Arial"/>
                <w:sz w:val="24"/>
                <w:szCs w:val="20"/>
                <w:lang w:eastAsia="en-GB"/>
              </w:rPr>
              <w:t>If the postholder does not require a DBS disclosure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6130D2F7" w14:textId="77777777" w:rsidR="002D5C77" w:rsidRPr="002D5C77" w:rsidRDefault="002D5C77" w:rsidP="002D5C77">
            <w:pPr>
              <w:spacing w:after="0" w:line="240" w:lineRule="auto"/>
              <w:rPr>
                <w:rFonts w:ascii="Arial" w:eastAsia="Times New Roman" w:hAnsi="Arial" w:cs="Arial"/>
                <w:b/>
                <w:sz w:val="24"/>
                <w:szCs w:val="20"/>
                <w:lang w:eastAsia="en-GB"/>
              </w:rPr>
            </w:pPr>
            <w:r w:rsidRPr="002D5C77">
              <w:rPr>
                <w:rFonts w:ascii="Arial" w:eastAsia="Times New Roman" w:hAnsi="Arial" w:cs="Arial"/>
                <w:b/>
                <w:sz w:val="24"/>
                <w:szCs w:val="20"/>
                <w:lang w:eastAsia="en-GB"/>
              </w:rPr>
              <w:t>X</w:t>
            </w:r>
          </w:p>
        </w:tc>
        <w:tc>
          <w:tcPr>
            <w:tcW w:w="748" w:type="dxa"/>
            <w:tcBorders>
              <w:top w:val="single" w:sz="4" w:space="0" w:color="auto"/>
              <w:left w:val="single" w:sz="4" w:space="0" w:color="auto"/>
              <w:bottom w:val="single" w:sz="4" w:space="0" w:color="auto"/>
            </w:tcBorders>
            <w:shd w:val="clear" w:color="auto" w:fill="auto"/>
          </w:tcPr>
          <w:p w14:paraId="291A2878"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N/A</w:t>
            </w:r>
          </w:p>
        </w:tc>
        <w:tc>
          <w:tcPr>
            <w:tcW w:w="1377" w:type="dxa"/>
            <w:tcBorders>
              <w:top w:val="single" w:sz="4" w:space="0" w:color="auto"/>
              <w:left w:val="single" w:sz="4" w:space="0" w:color="auto"/>
              <w:bottom w:val="single" w:sz="4" w:space="0" w:color="auto"/>
            </w:tcBorders>
            <w:shd w:val="clear" w:color="auto" w:fill="auto"/>
          </w:tcPr>
          <w:p w14:paraId="6B8F5C28" w14:textId="77777777" w:rsidR="002D5C77" w:rsidRPr="002D5C77" w:rsidRDefault="002D5C77" w:rsidP="002D5C77">
            <w:pPr>
              <w:spacing w:after="0" w:line="240" w:lineRule="auto"/>
              <w:rPr>
                <w:rFonts w:ascii="Arial" w:eastAsia="Times New Roman" w:hAnsi="Arial" w:cs="Arial"/>
                <w:sz w:val="24"/>
                <w:szCs w:val="24"/>
                <w:lang w:eastAsia="en-GB"/>
              </w:rPr>
            </w:pPr>
            <w:r w:rsidRPr="002D5C77">
              <w:rPr>
                <w:rFonts w:ascii="Arial" w:eastAsia="Times New Roman" w:hAnsi="Arial" w:cs="Arial"/>
                <w:sz w:val="24"/>
                <w:szCs w:val="24"/>
                <w:lang w:eastAsia="en-GB"/>
              </w:rPr>
              <w:t>AF(after short listing)</w:t>
            </w:r>
          </w:p>
        </w:tc>
      </w:tr>
    </w:tbl>
    <w:p w14:paraId="714A9BA8" w14:textId="77777777" w:rsidR="00B6199C" w:rsidRDefault="00B6199C"/>
    <w:sectPr w:rsidR="00B6199C" w:rsidSect="00D64F9A">
      <w:headerReference w:type="even" r:id="rId9"/>
      <w:headerReference w:type="default" r:id="rId10"/>
      <w:footerReference w:type="even" r:id="rId11"/>
      <w:footerReference w:type="default" r:id="rId12"/>
      <w:headerReference w:type="first" r:id="rId13"/>
      <w:footerReference w:type="first" r:id="rId14"/>
      <w:pgSz w:w="11907" w:h="16834" w:code="9"/>
      <w:pgMar w:top="634"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13E50" w14:textId="77777777" w:rsidR="00C8778B" w:rsidRDefault="00C8778B">
      <w:pPr>
        <w:spacing w:after="0" w:line="240" w:lineRule="auto"/>
      </w:pPr>
      <w:r>
        <w:separator/>
      </w:r>
    </w:p>
  </w:endnote>
  <w:endnote w:type="continuationSeparator" w:id="0">
    <w:p w14:paraId="658B9442" w14:textId="77777777" w:rsidR="00C8778B" w:rsidRDefault="00C8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4BD09" w14:textId="77777777" w:rsidR="002D5C77" w:rsidRPr="00CC01AC" w:rsidRDefault="002D5C77" w:rsidP="00A5494C">
    <w:pPr>
      <w:pStyle w:val="Footer"/>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47AAE" w14:textId="77777777" w:rsidR="00C8778B" w:rsidRDefault="002D5C77" w:rsidP="00A549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8032FB0" w14:textId="77777777" w:rsidR="00C8778B" w:rsidRDefault="00C87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717C1" w14:textId="77777777" w:rsidR="00C8778B" w:rsidRDefault="002D5C77" w:rsidP="00A549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57334F" w14:textId="77777777" w:rsidR="00C8778B" w:rsidRDefault="00C877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67F4D" w14:textId="77777777" w:rsidR="00C8778B" w:rsidRDefault="00C87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FED76" w14:textId="77777777" w:rsidR="00C8778B" w:rsidRDefault="00C8778B">
      <w:pPr>
        <w:spacing w:after="0" w:line="240" w:lineRule="auto"/>
      </w:pPr>
      <w:r>
        <w:separator/>
      </w:r>
    </w:p>
  </w:footnote>
  <w:footnote w:type="continuationSeparator" w:id="0">
    <w:p w14:paraId="30B7A95A" w14:textId="77777777" w:rsidR="00C8778B" w:rsidRDefault="00C87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9B4E0" w14:textId="77777777" w:rsidR="00C8778B" w:rsidRDefault="00C8778B">
    <w:pPr>
      <w:pStyle w:val="Header"/>
    </w:pPr>
    <w:r>
      <w:rPr>
        <w:noProof/>
      </w:rPr>
      <w:pict w14:anchorId="1BF0EF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56.7pt;height:182.65pt;rotation:315;z-index:-251658752;mso-position-horizontal:center;mso-position-horizontal-relative:margin;mso-position-vertical:center;mso-position-vertical-relative:margin" wrapcoords="21352 1328 17769 1328 17734 2302 17308 1328 16705 885 16528 1328 11066 1328 10499 6285 8264 1948 7838 1239 7732 1416 6100 1328 5178 1328 5107 1948 5107 4780 4221 3452 3086 1770 2767 1505 2128 1239 461 1328 426 16731 532 16997 2767 16997 3299 16289 3689 15315 4008 14075 5143 16820 5639 17528 5817 16643 5817 10623 7803 15580 8902 17705 9186 16997 10002 16997 10534 12305 10889 13279 13123 17174 13194 16997 13584 17085 13726 16731 13584 15934 13833 16554 14684 17351 14826 17085 14861 11154 15216 10003 15996 9915 16705 11774 19507 17174 19614 16997 19933 16908 19968 11862 20607 3452 21423 3452 21494 2744 21494 1593 21352 1328"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BAD45" w14:textId="77777777" w:rsidR="00C8778B" w:rsidRDefault="00C87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0E7AA" w14:textId="77777777" w:rsidR="00C8778B" w:rsidRDefault="00C87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77"/>
    <w:rsid w:val="002D5C77"/>
    <w:rsid w:val="00890BE6"/>
    <w:rsid w:val="0094446E"/>
    <w:rsid w:val="00B6199C"/>
    <w:rsid w:val="00C87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F573EF6"/>
  <w15:chartTrackingRefBased/>
  <w15:docId w15:val="{86CE8F5B-B852-4CBF-A831-FDD912BE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D5C7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5C77"/>
  </w:style>
  <w:style w:type="paragraph" w:styleId="Header">
    <w:name w:val="header"/>
    <w:basedOn w:val="Normal"/>
    <w:link w:val="HeaderChar"/>
    <w:uiPriority w:val="99"/>
    <w:semiHidden/>
    <w:unhideWhenUsed/>
    <w:rsid w:val="002D5C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5C77"/>
  </w:style>
  <w:style w:type="character" w:styleId="PageNumber">
    <w:name w:val="page number"/>
    <w:basedOn w:val="DefaultParagraphFont"/>
    <w:rsid w:val="002D5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llcc.gov.uk/job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1781</Words>
  <Characters>10156</Characters>
  <Application>Microsoft Office Word</Application>
  <DocSecurity>0</DocSecurity>
  <Lines>84</Lines>
  <Paragraphs>23</Paragraphs>
  <ScaleCrop>false</ScaleCrop>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Chmelo Shaz</dc:creator>
  <cp:keywords/>
  <dc:description/>
  <cp:lastModifiedBy>Norris Sam</cp:lastModifiedBy>
  <cp:revision>2</cp:revision>
  <dcterms:created xsi:type="dcterms:W3CDTF">2024-11-20T11:26:00Z</dcterms:created>
  <dcterms:modified xsi:type="dcterms:W3CDTF">2024-11-20T11:26:00Z</dcterms:modified>
</cp:coreProperties>
</file>